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D2" w:rsidRDefault="00DE1B8B">
      <w:pPr>
        <w:rPr>
          <w:rFonts w:ascii="Constantia" w:hAnsi="Constantia"/>
          <w:b/>
          <w:color w:val="404040" w:themeColor="text1" w:themeTint="BF"/>
          <w:sz w:val="24"/>
          <w:szCs w:val="24"/>
        </w:rPr>
      </w:pPr>
      <w:r>
        <w:rPr>
          <w:rFonts w:ascii="Constantia" w:hAnsi="Constantia"/>
          <w:b/>
          <w:color w:val="404040" w:themeColor="text1" w:themeTint="BF"/>
          <w:sz w:val="24"/>
          <w:szCs w:val="24"/>
        </w:rPr>
        <w:t>Dear Client:</w:t>
      </w:r>
    </w:p>
    <w:p w:rsidR="003D6AD2" w:rsidRDefault="003D6AD2">
      <w:pPr>
        <w:rPr>
          <w:rFonts w:ascii="Constantia" w:hAnsi="Constantia"/>
          <w:b/>
          <w:color w:val="404040" w:themeColor="text1" w:themeTint="BF"/>
          <w:sz w:val="24"/>
          <w:szCs w:val="24"/>
        </w:rPr>
      </w:pPr>
    </w:p>
    <w:p w:rsidR="003D6AD2" w:rsidRDefault="00DE1B8B">
      <w:pPr>
        <w:rPr>
          <w:rFonts w:ascii="Constantia" w:hAnsi="Constantia"/>
          <w:color w:val="404040" w:themeColor="text1" w:themeTint="BF"/>
          <w:sz w:val="24"/>
          <w:szCs w:val="24"/>
        </w:rPr>
      </w:pPr>
      <w:r>
        <w:rPr>
          <w:rFonts w:ascii="Constantia" w:hAnsi="Constantia"/>
          <w:color w:val="404040" w:themeColor="text1" w:themeTint="BF"/>
          <w:sz w:val="24"/>
          <w:szCs w:val="24"/>
        </w:rPr>
        <w:t>Please fill out the following as completely as possible. All information will be treated as private and confidential and will not be released except upon your written consent.</w:t>
      </w:r>
      <w:r w:rsidR="0080095A">
        <w:rPr>
          <w:rFonts w:ascii="Constantia" w:hAnsi="Constantia"/>
          <w:color w:val="404040" w:themeColor="text1" w:themeTint="BF"/>
          <w:sz w:val="24"/>
          <w:szCs w:val="24"/>
        </w:rPr>
        <w:t xml:space="preserve"> Please read carefully the Privacy Policy and Terms of Use of </w:t>
      </w:r>
      <w:proofErr w:type="spellStart"/>
      <w:r w:rsidR="0080095A">
        <w:rPr>
          <w:rFonts w:ascii="Constantia" w:hAnsi="Constantia"/>
          <w:color w:val="404040" w:themeColor="text1" w:themeTint="BF"/>
          <w:sz w:val="24"/>
          <w:szCs w:val="24"/>
        </w:rPr>
        <w:t>VitalCore’s</w:t>
      </w:r>
      <w:proofErr w:type="spellEnd"/>
      <w:r w:rsidR="0080095A">
        <w:rPr>
          <w:rFonts w:ascii="Constantia" w:hAnsi="Constantia"/>
          <w:color w:val="404040" w:themeColor="text1" w:themeTint="BF"/>
          <w:sz w:val="24"/>
          <w:szCs w:val="24"/>
        </w:rPr>
        <w:t xml:space="preserve"> website.</w:t>
      </w:r>
    </w:p>
    <w:p w:rsidR="003D6AD2" w:rsidRDefault="003D6AD2">
      <w:pPr>
        <w:rPr>
          <w:rFonts w:ascii="Constantia" w:hAnsi="Constantia"/>
          <w:color w:val="404040" w:themeColor="text1" w:themeTint="BF"/>
          <w:sz w:val="24"/>
          <w:szCs w:val="24"/>
        </w:rPr>
      </w:pPr>
    </w:p>
    <w:p w:rsidR="003D6AD2" w:rsidRDefault="003D6AD2">
      <w:pPr>
        <w:rPr>
          <w:rFonts w:ascii="Constantia" w:hAnsi="Constantia"/>
          <w:color w:val="404040" w:themeColor="text1" w:themeTint="BF"/>
          <w:sz w:val="24"/>
          <w:szCs w:val="24"/>
        </w:rPr>
      </w:pPr>
    </w:p>
    <w:tbl>
      <w:tblPr>
        <w:tblStyle w:val="TableGrid"/>
        <w:tblW w:w="10188" w:type="dxa"/>
        <w:tblLook w:val="04A0"/>
      </w:tblPr>
      <w:tblGrid>
        <w:gridCol w:w="6318"/>
        <w:gridCol w:w="3870"/>
      </w:tblGrid>
      <w:tr w:rsidR="003D6AD2">
        <w:tc>
          <w:tcPr>
            <w:tcW w:w="6317" w:type="dxa"/>
            <w:shd w:val="clear" w:color="auto" w:fill="auto"/>
            <w:tcMar>
              <w:left w:w="108" w:type="dxa"/>
            </w:tcMar>
          </w:tcPr>
          <w:p w:rsidR="003D6AD2" w:rsidRDefault="00DE1B8B">
            <w:pPr>
              <w:rPr>
                <w:rFonts w:ascii="Constantia" w:hAnsi="Constantia"/>
                <w:color w:val="404040" w:themeColor="text1" w:themeTint="BF"/>
                <w:sz w:val="24"/>
                <w:szCs w:val="24"/>
              </w:rPr>
            </w:pPr>
            <w:r>
              <w:rPr>
                <w:rFonts w:ascii="Constantia" w:hAnsi="Constantia"/>
                <w:color w:val="404040" w:themeColor="text1" w:themeTint="BF"/>
                <w:sz w:val="24"/>
                <w:szCs w:val="24"/>
              </w:rPr>
              <w:t xml:space="preserve">Full Name: </w:t>
            </w:r>
          </w:p>
          <w:p w:rsidR="003D6AD2" w:rsidRDefault="003D6AD2">
            <w:pPr>
              <w:rPr>
                <w:rFonts w:ascii="Constantia" w:hAnsi="Constantia"/>
                <w:color w:val="404040" w:themeColor="text1" w:themeTint="BF"/>
                <w:sz w:val="24"/>
                <w:szCs w:val="24"/>
              </w:rPr>
            </w:pPr>
          </w:p>
        </w:tc>
        <w:tc>
          <w:tcPr>
            <w:tcW w:w="3870" w:type="dxa"/>
            <w:shd w:val="clear" w:color="auto" w:fill="auto"/>
            <w:tcMar>
              <w:left w:w="108" w:type="dxa"/>
            </w:tcMar>
          </w:tcPr>
          <w:p w:rsidR="003D6AD2" w:rsidRDefault="00DE1B8B">
            <w:pPr>
              <w:rPr>
                <w:rFonts w:ascii="Constantia" w:hAnsi="Constantia"/>
                <w:color w:val="404040" w:themeColor="text1" w:themeTint="BF"/>
                <w:sz w:val="24"/>
                <w:szCs w:val="24"/>
              </w:rPr>
            </w:pPr>
            <w:r>
              <w:rPr>
                <w:rFonts w:ascii="Constantia" w:hAnsi="Constantia"/>
                <w:color w:val="404040" w:themeColor="text1" w:themeTint="BF"/>
                <w:sz w:val="24"/>
                <w:szCs w:val="24"/>
              </w:rPr>
              <w:t>Date of Birth (</w:t>
            </w:r>
            <w:proofErr w:type="spellStart"/>
            <w:r>
              <w:rPr>
                <w:rFonts w:ascii="Constantia" w:hAnsi="Constantia"/>
                <w:color w:val="404040" w:themeColor="text1" w:themeTint="BF"/>
                <w:sz w:val="24"/>
                <w:szCs w:val="24"/>
              </w:rPr>
              <w:t>dd</w:t>
            </w:r>
            <w:proofErr w:type="spellEnd"/>
            <w:r>
              <w:rPr>
                <w:rFonts w:ascii="Constantia" w:hAnsi="Constantia"/>
                <w:color w:val="404040" w:themeColor="text1" w:themeTint="BF"/>
                <w:sz w:val="24"/>
                <w:szCs w:val="24"/>
              </w:rPr>
              <w:t>/mm/</w:t>
            </w:r>
            <w:proofErr w:type="spellStart"/>
            <w:r>
              <w:rPr>
                <w:rFonts w:ascii="Constantia" w:hAnsi="Constantia"/>
                <w:color w:val="404040" w:themeColor="text1" w:themeTint="BF"/>
                <w:sz w:val="24"/>
                <w:szCs w:val="24"/>
              </w:rPr>
              <w:t>yy</w:t>
            </w:r>
            <w:proofErr w:type="spellEnd"/>
            <w:r>
              <w:rPr>
                <w:rFonts w:ascii="Constantia" w:hAnsi="Constantia"/>
                <w:color w:val="404040" w:themeColor="text1" w:themeTint="BF"/>
                <w:sz w:val="24"/>
                <w:szCs w:val="24"/>
              </w:rPr>
              <w:t>)</w:t>
            </w:r>
          </w:p>
          <w:p w:rsidR="003D6AD2" w:rsidRDefault="003D6AD2">
            <w:pPr>
              <w:rPr>
                <w:rFonts w:ascii="Constantia" w:hAnsi="Constantia"/>
                <w:color w:val="404040" w:themeColor="text1" w:themeTint="BF"/>
                <w:sz w:val="24"/>
                <w:szCs w:val="24"/>
              </w:rPr>
            </w:pPr>
          </w:p>
        </w:tc>
      </w:tr>
      <w:tr w:rsidR="003D6AD2">
        <w:tc>
          <w:tcPr>
            <w:tcW w:w="6317" w:type="dxa"/>
            <w:shd w:val="clear" w:color="auto" w:fill="auto"/>
            <w:tcMar>
              <w:left w:w="108" w:type="dxa"/>
            </w:tcMar>
          </w:tcPr>
          <w:p w:rsidR="003D6AD2" w:rsidRDefault="00DE1B8B">
            <w:pPr>
              <w:rPr>
                <w:rFonts w:ascii="Constantia" w:hAnsi="Constantia"/>
                <w:color w:val="404040" w:themeColor="text1" w:themeTint="BF"/>
                <w:sz w:val="24"/>
                <w:szCs w:val="24"/>
              </w:rPr>
            </w:pPr>
            <w:r>
              <w:rPr>
                <w:rFonts w:ascii="Constantia" w:hAnsi="Constantia"/>
                <w:color w:val="404040" w:themeColor="text1" w:themeTint="BF"/>
                <w:sz w:val="24"/>
                <w:szCs w:val="24"/>
              </w:rPr>
              <w:t xml:space="preserve">Address: </w:t>
            </w:r>
          </w:p>
        </w:tc>
        <w:tc>
          <w:tcPr>
            <w:tcW w:w="3870" w:type="dxa"/>
            <w:shd w:val="clear" w:color="auto" w:fill="auto"/>
            <w:tcMar>
              <w:left w:w="108" w:type="dxa"/>
            </w:tcMar>
          </w:tcPr>
          <w:p w:rsidR="003D6AD2" w:rsidRDefault="003D6AD2">
            <w:pPr>
              <w:rPr>
                <w:rFonts w:ascii="Constantia" w:hAnsi="Constantia"/>
                <w:color w:val="404040" w:themeColor="text1" w:themeTint="BF"/>
                <w:sz w:val="24"/>
                <w:szCs w:val="24"/>
              </w:rPr>
            </w:pPr>
          </w:p>
        </w:tc>
      </w:tr>
      <w:tr w:rsidR="003D6AD2">
        <w:tc>
          <w:tcPr>
            <w:tcW w:w="6317" w:type="dxa"/>
            <w:shd w:val="clear" w:color="auto" w:fill="auto"/>
            <w:tcMar>
              <w:left w:w="108" w:type="dxa"/>
            </w:tcMar>
          </w:tcPr>
          <w:p w:rsidR="003D6AD2" w:rsidRDefault="00DE1B8B">
            <w:pPr>
              <w:rPr>
                <w:rFonts w:ascii="Constantia" w:hAnsi="Constantia"/>
                <w:color w:val="404040" w:themeColor="text1" w:themeTint="BF"/>
                <w:sz w:val="24"/>
                <w:szCs w:val="24"/>
              </w:rPr>
            </w:pPr>
            <w:r>
              <w:rPr>
                <w:rFonts w:ascii="Constantia" w:hAnsi="Constantia"/>
                <w:color w:val="404040" w:themeColor="text1" w:themeTint="BF"/>
                <w:sz w:val="24"/>
                <w:szCs w:val="24"/>
              </w:rPr>
              <w:t>City:                                              Postal Code:</w:t>
            </w:r>
          </w:p>
        </w:tc>
        <w:tc>
          <w:tcPr>
            <w:tcW w:w="3870" w:type="dxa"/>
            <w:shd w:val="clear" w:color="auto" w:fill="auto"/>
            <w:tcMar>
              <w:left w:w="108" w:type="dxa"/>
            </w:tcMar>
          </w:tcPr>
          <w:p w:rsidR="003D6AD2" w:rsidRDefault="00DE1B8B">
            <w:pPr>
              <w:rPr>
                <w:rFonts w:ascii="Constantia" w:hAnsi="Constantia"/>
                <w:color w:val="404040" w:themeColor="text1" w:themeTint="BF"/>
                <w:sz w:val="24"/>
                <w:szCs w:val="24"/>
              </w:rPr>
            </w:pPr>
            <w:r>
              <w:rPr>
                <w:rFonts w:ascii="Constantia" w:hAnsi="Constantia"/>
                <w:color w:val="404040" w:themeColor="text1" w:themeTint="BF"/>
                <w:sz w:val="24"/>
                <w:szCs w:val="24"/>
              </w:rPr>
              <w:t>Country:</w:t>
            </w:r>
          </w:p>
        </w:tc>
      </w:tr>
      <w:tr w:rsidR="003D6AD2">
        <w:tc>
          <w:tcPr>
            <w:tcW w:w="6317" w:type="dxa"/>
            <w:shd w:val="clear" w:color="auto" w:fill="auto"/>
            <w:tcMar>
              <w:left w:w="108" w:type="dxa"/>
            </w:tcMar>
          </w:tcPr>
          <w:p w:rsidR="003D6AD2" w:rsidRDefault="00DE1B8B">
            <w:pPr>
              <w:rPr>
                <w:rFonts w:ascii="Constantia" w:hAnsi="Constantia"/>
                <w:color w:val="404040" w:themeColor="text1" w:themeTint="BF"/>
                <w:sz w:val="24"/>
                <w:szCs w:val="24"/>
              </w:rPr>
            </w:pPr>
            <w:r>
              <w:rPr>
                <w:rFonts w:ascii="Constantia" w:hAnsi="Constantia"/>
                <w:color w:val="404040" w:themeColor="text1" w:themeTint="BF"/>
                <w:sz w:val="24"/>
                <w:szCs w:val="24"/>
              </w:rPr>
              <w:t>Email:</w:t>
            </w:r>
          </w:p>
        </w:tc>
        <w:tc>
          <w:tcPr>
            <w:tcW w:w="3870" w:type="dxa"/>
            <w:shd w:val="clear" w:color="auto" w:fill="auto"/>
            <w:tcMar>
              <w:left w:w="108" w:type="dxa"/>
            </w:tcMar>
          </w:tcPr>
          <w:p w:rsidR="003D6AD2" w:rsidRDefault="00DE1B8B">
            <w:pPr>
              <w:rPr>
                <w:rFonts w:ascii="Constantia" w:hAnsi="Constantia"/>
                <w:color w:val="404040" w:themeColor="text1" w:themeTint="BF"/>
                <w:sz w:val="24"/>
                <w:szCs w:val="24"/>
              </w:rPr>
            </w:pPr>
            <w:r>
              <w:rPr>
                <w:rFonts w:ascii="Constantia" w:hAnsi="Constantia"/>
                <w:color w:val="404040" w:themeColor="text1" w:themeTint="BF"/>
                <w:sz w:val="24"/>
                <w:szCs w:val="24"/>
              </w:rPr>
              <w:t>Ph. Number:</w:t>
            </w:r>
          </w:p>
        </w:tc>
      </w:tr>
    </w:tbl>
    <w:p w:rsidR="003D6AD2" w:rsidRDefault="003D6AD2">
      <w:pPr>
        <w:rPr>
          <w:rFonts w:ascii="Constantia" w:hAnsi="Constantia"/>
          <w:color w:val="404040" w:themeColor="text1" w:themeTint="BF"/>
          <w:sz w:val="24"/>
          <w:szCs w:val="24"/>
        </w:rPr>
      </w:pPr>
    </w:p>
    <w:tbl>
      <w:tblPr>
        <w:tblStyle w:val="TableGrid"/>
        <w:tblW w:w="10188" w:type="dxa"/>
        <w:tblLook w:val="04A0"/>
      </w:tblPr>
      <w:tblGrid>
        <w:gridCol w:w="6317"/>
        <w:gridCol w:w="1890"/>
        <w:gridCol w:w="1981"/>
      </w:tblGrid>
      <w:tr w:rsidR="003D6AD2">
        <w:tc>
          <w:tcPr>
            <w:tcW w:w="6317" w:type="dxa"/>
            <w:shd w:val="clear" w:color="auto" w:fill="auto"/>
            <w:tcMar>
              <w:left w:w="108" w:type="dxa"/>
            </w:tcMar>
          </w:tcPr>
          <w:p w:rsidR="003D6AD2" w:rsidRDefault="00DE1B8B">
            <w:pPr>
              <w:rPr>
                <w:rFonts w:ascii="Constantia" w:hAnsi="Constantia"/>
                <w:color w:val="404040" w:themeColor="text1" w:themeTint="BF"/>
                <w:sz w:val="24"/>
                <w:szCs w:val="24"/>
              </w:rPr>
            </w:pPr>
            <w:r>
              <w:rPr>
                <w:rFonts w:ascii="Constantia" w:hAnsi="Constantia"/>
                <w:color w:val="404040" w:themeColor="text1" w:themeTint="BF"/>
                <w:sz w:val="24"/>
                <w:szCs w:val="24"/>
              </w:rPr>
              <w:t>Have you used hypnosis before?</w:t>
            </w:r>
          </w:p>
        </w:tc>
        <w:tc>
          <w:tcPr>
            <w:tcW w:w="1890" w:type="dxa"/>
            <w:shd w:val="clear" w:color="auto" w:fill="auto"/>
            <w:tcMar>
              <w:left w:w="108" w:type="dxa"/>
            </w:tcMar>
          </w:tcPr>
          <w:p w:rsidR="003D6AD2" w:rsidRDefault="00DE1B8B">
            <w:pPr>
              <w:rPr>
                <w:rFonts w:ascii="Constantia" w:hAnsi="Constantia"/>
                <w:color w:val="404040" w:themeColor="text1" w:themeTint="BF"/>
                <w:sz w:val="24"/>
                <w:szCs w:val="24"/>
              </w:rPr>
            </w:pPr>
            <w:r>
              <w:rPr>
                <w:rFonts w:ascii="Constantia" w:hAnsi="Constantia"/>
                <w:color w:val="404040" w:themeColor="text1" w:themeTint="BF"/>
                <w:sz w:val="24"/>
                <w:szCs w:val="24"/>
              </w:rPr>
              <w:t>Yes:</w:t>
            </w:r>
          </w:p>
        </w:tc>
        <w:tc>
          <w:tcPr>
            <w:tcW w:w="1981" w:type="dxa"/>
            <w:shd w:val="clear" w:color="auto" w:fill="auto"/>
            <w:tcMar>
              <w:left w:w="108" w:type="dxa"/>
            </w:tcMar>
          </w:tcPr>
          <w:p w:rsidR="003D6AD2" w:rsidRDefault="00DE1B8B">
            <w:pPr>
              <w:rPr>
                <w:rFonts w:ascii="Constantia" w:hAnsi="Constantia"/>
                <w:color w:val="404040" w:themeColor="text1" w:themeTint="BF"/>
                <w:sz w:val="24"/>
                <w:szCs w:val="24"/>
              </w:rPr>
            </w:pPr>
            <w:r>
              <w:rPr>
                <w:rFonts w:ascii="Constantia" w:hAnsi="Constantia"/>
                <w:color w:val="404040" w:themeColor="text1" w:themeTint="BF"/>
                <w:sz w:val="24"/>
                <w:szCs w:val="24"/>
              </w:rPr>
              <w:t>No</w:t>
            </w:r>
          </w:p>
        </w:tc>
      </w:tr>
      <w:tr w:rsidR="003D6AD2">
        <w:tc>
          <w:tcPr>
            <w:tcW w:w="6317" w:type="dxa"/>
            <w:shd w:val="clear" w:color="auto" w:fill="auto"/>
            <w:tcMar>
              <w:left w:w="108" w:type="dxa"/>
            </w:tcMar>
          </w:tcPr>
          <w:p w:rsidR="003D6AD2" w:rsidRDefault="00DE1B8B">
            <w:pPr>
              <w:rPr>
                <w:rFonts w:ascii="Constantia" w:hAnsi="Constantia"/>
                <w:color w:val="404040" w:themeColor="text1" w:themeTint="BF"/>
                <w:sz w:val="24"/>
                <w:szCs w:val="24"/>
              </w:rPr>
            </w:pPr>
            <w:r>
              <w:rPr>
                <w:rFonts w:ascii="Constantia" w:hAnsi="Constantia"/>
                <w:color w:val="404040" w:themeColor="text1" w:themeTint="BF"/>
                <w:sz w:val="24"/>
                <w:szCs w:val="24"/>
              </w:rPr>
              <w:t xml:space="preserve">If so Yes, what kind of hypnosis? </w:t>
            </w:r>
          </w:p>
        </w:tc>
        <w:tc>
          <w:tcPr>
            <w:tcW w:w="1890" w:type="dxa"/>
            <w:shd w:val="clear" w:color="auto" w:fill="auto"/>
            <w:tcMar>
              <w:left w:w="108" w:type="dxa"/>
            </w:tcMar>
          </w:tcPr>
          <w:p w:rsidR="003D6AD2" w:rsidRDefault="00DE1B8B">
            <w:pPr>
              <w:rPr>
                <w:rFonts w:ascii="Constantia" w:hAnsi="Constantia"/>
                <w:color w:val="404040" w:themeColor="text1" w:themeTint="BF"/>
                <w:sz w:val="24"/>
                <w:szCs w:val="24"/>
              </w:rPr>
            </w:pPr>
            <w:r>
              <w:rPr>
                <w:rFonts w:ascii="Constantia" w:hAnsi="Constantia"/>
                <w:color w:val="404040" w:themeColor="text1" w:themeTint="BF"/>
                <w:sz w:val="24"/>
                <w:szCs w:val="24"/>
              </w:rPr>
              <w:t>Stage?</w:t>
            </w:r>
          </w:p>
        </w:tc>
        <w:tc>
          <w:tcPr>
            <w:tcW w:w="1981" w:type="dxa"/>
            <w:shd w:val="clear" w:color="auto" w:fill="auto"/>
            <w:tcMar>
              <w:left w:w="108" w:type="dxa"/>
            </w:tcMar>
          </w:tcPr>
          <w:p w:rsidR="003D6AD2" w:rsidRDefault="00DE1B8B">
            <w:pPr>
              <w:rPr>
                <w:rFonts w:ascii="Constantia" w:hAnsi="Constantia"/>
                <w:color w:val="404040" w:themeColor="text1" w:themeTint="BF"/>
                <w:sz w:val="24"/>
                <w:szCs w:val="24"/>
              </w:rPr>
            </w:pPr>
            <w:r>
              <w:rPr>
                <w:rFonts w:ascii="Constantia" w:hAnsi="Constantia"/>
                <w:color w:val="404040" w:themeColor="text1" w:themeTint="BF"/>
                <w:sz w:val="24"/>
                <w:szCs w:val="24"/>
              </w:rPr>
              <w:t>Therapy?</w:t>
            </w:r>
          </w:p>
        </w:tc>
      </w:tr>
      <w:tr w:rsidR="003D6AD2">
        <w:tc>
          <w:tcPr>
            <w:tcW w:w="6317" w:type="dxa"/>
            <w:shd w:val="clear" w:color="auto" w:fill="auto"/>
            <w:tcMar>
              <w:left w:w="108" w:type="dxa"/>
            </w:tcMar>
          </w:tcPr>
          <w:p w:rsidR="003D6AD2" w:rsidRDefault="00DE1B8B">
            <w:pPr>
              <w:rPr>
                <w:rFonts w:ascii="Constantia" w:hAnsi="Constantia"/>
                <w:color w:val="404040" w:themeColor="text1" w:themeTint="BF"/>
                <w:sz w:val="24"/>
                <w:szCs w:val="24"/>
              </w:rPr>
            </w:pPr>
            <w:r>
              <w:rPr>
                <w:rFonts w:ascii="Constantia" w:hAnsi="Constantia"/>
                <w:color w:val="404040" w:themeColor="text1" w:themeTint="BF"/>
                <w:sz w:val="24"/>
                <w:szCs w:val="24"/>
              </w:rPr>
              <w:t>Do you believe you were hypnotized?</w:t>
            </w:r>
          </w:p>
        </w:tc>
        <w:tc>
          <w:tcPr>
            <w:tcW w:w="1890" w:type="dxa"/>
            <w:shd w:val="clear" w:color="auto" w:fill="auto"/>
            <w:tcMar>
              <w:left w:w="108" w:type="dxa"/>
            </w:tcMar>
          </w:tcPr>
          <w:p w:rsidR="003D6AD2" w:rsidRDefault="00DE1B8B">
            <w:pPr>
              <w:rPr>
                <w:rFonts w:ascii="Constantia" w:hAnsi="Constantia"/>
                <w:color w:val="404040" w:themeColor="text1" w:themeTint="BF"/>
                <w:sz w:val="24"/>
                <w:szCs w:val="24"/>
              </w:rPr>
            </w:pPr>
            <w:r>
              <w:rPr>
                <w:rFonts w:ascii="Constantia" w:hAnsi="Constantia"/>
                <w:color w:val="404040" w:themeColor="text1" w:themeTint="BF"/>
                <w:sz w:val="24"/>
                <w:szCs w:val="24"/>
              </w:rPr>
              <w:t xml:space="preserve">Yes: </w:t>
            </w:r>
          </w:p>
        </w:tc>
        <w:tc>
          <w:tcPr>
            <w:tcW w:w="1981" w:type="dxa"/>
            <w:shd w:val="clear" w:color="auto" w:fill="auto"/>
            <w:tcMar>
              <w:left w:w="108" w:type="dxa"/>
            </w:tcMar>
          </w:tcPr>
          <w:p w:rsidR="003D6AD2" w:rsidRDefault="00DE1B8B">
            <w:pPr>
              <w:rPr>
                <w:rFonts w:ascii="Constantia" w:hAnsi="Constantia"/>
                <w:color w:val="404040" w:themeColor="text1" w:themeTint="BF"/>
                <w:sz w:val="24"/>
                <w:szCs w:val="24"/>
              </w:rPr>
            </w:pPr>
            <w:r>
              <w:rPr>
                <w:rFonts w:ascii="Constantia" w:hAnsi="Constantia"/>
                <w:color w:val="404040" w:themeColor="text1" w:themeTint="BF"/>
                <w:sz w:val="24"/>
                <w:szCs w:val="24"/>
              </w:rPr>
              <w:t>No:</w:t>
            </w:r>
          </w:p>
        </w:tc>
      </w:tr>
      <w:tr w:rsidR="003D6AD2">
        <w:tc>
          <w:tcPr>
            <w:tcW w:w="6317" w:type="dxa"/>
            <w:shd w:val="clear" w:color="auto" w:fill="auto"/>
            <w:tcMar>
              <w:left w:w="108" w:type="dxa"/>
            </w:tcMar>
          </w:tcPr>
          <w:p w:rsidR="003D6AD2" w:rsidRDefault="00DE1B8B">
            <w:pPr>
              <w:rPr>
                <w:rFonts w:ascii="Constantia" w:hAnsi="Constantia"/>
                <w:color w:val="404040" w:themeColor="text1" w:themeTint="BF"/>
                <w:sz w:val="24"/>
                <w:szCs w:val="24"/>
              </w:rPr>
            </w:pPr>
            <w:r>
              <w:rPr>
                <w:rFonts w:ascii="Constantia" w:hAnsi="Constantia"/>
                <w:color w:val="404040" w:themeColor="text1" w:themeTint="BF"/>
                <w:sz w:val="24"/>
                <w:szCs w:val="24"/>
              </w:rPr>
              <w:t>Why or why not?</w:t>
            </w:r>
          </w:p>
        </w:tc>
        <w:tc>
          <w:tcPr>
            <w:tcW w:w="1890" w:type="dxa"/>
            <w:shd w:val="clear" w:color="auto" w:fill="auto"/>
            <w:tcMar>
              <w:left w:w="108" w:type="dxa"/>
            </w:tcMar>
          </w:tcPr>
          <w:p w:rsidR="003D6AD2" w:rsidRDefault="003D6AD2">
            <w:pPr>
              <w:rPr>
                <w:rFonts w:ascii="Constantia" w:hAnsi="Constantia"/>
                <w:color w:val="404040" w:themeColor="text1" w:themeTint="BF"/>
                <w:sz w:val="24"/>
                <w:szCs w:val="24"/>
              </w:rPr>
            </w:pPr>
          </w:p>
        </w:tc>
        <w:tc>
          <w:tcPr>
            <w:tcW w:w="1981" w:type="dxa"/>
            <w:shd w:val="clear" w:color="auto" w:fill="auto"/>
            <w:tcMar>
              <w:left w:w="108" w:type="dxa"/>
            </w:tcMar>
          </w:tcPr>
          <w:p w:rsidR="003D6AD2" w:rsidRDefault="003D6AD2">
            <w:pPr>
              <w:rPr>
                <w:rFonts w:ascii="Constantia" w:hAnsi="Constantia"/>
                <w:color w:val="404040" w:themeColor="text1" w:themeTint="BF"/>
                <w:sz w:val="24"/>
                <w:szCs w:val="24"/>
              </w:rPr>
            </w:pPr>
          </w:p>
        </w:tc>
      </w:tr>
    </w:tbl>
    <w:p w:rsidR="003D6AD2" w:rsidRDefault="003D6AD2">
      <w:pPr>
        <w:rPr>
          <w:rFonts w:ascii="Constantia" w:hAnsi="Constantia"/>
          <w:color w:val="404040" w:themeColor="text1" w:themeTint="BF"/>
          <w:sz w:val="24"/>
          <w:szCs w:val="24"/>
        </w:rPr>
      </w:pPr>
    </w:p>
    <w:tbl>
      <w:tblPr>
        <w:tblStyle w:val="TableGrid"/>
        <w:tblW w:w="10188" w:type="dxa"/>
        <w:tblLook w:val="04A0"/>
      </w:tblPr>
      <w:tblGrid>
        <w:gridCol w:w="10188"/>
      </w:tblGrid>
      <w:tr w:rsidR="003D6AD2">
        <w:tc>
          <w:tcPr>
            <w:tcW w:w="10188" w:type="dxa"/>
            <w:shd w:val="clear" w:color="auto" w:fill="auto"/>
            <w:tcMar>
              <w:left w:w="108" w:type="dxa"/>
            </w:tcMar>
          </w:tcPr>
          <w:p w:rsidR="003D6AD2" w:rsidRDefault="00DE1B8B">
            <w:pPr>
              <w:rPr>
                <w:rFonts w:ascii="Constantia" w:hAnsi="Constantia"/>
                <w:color w:val="404040" w:themeColor="text1" w:themeTint="BF"/>
                <w:sz w:val="24"/>
                <w:szCs w:val="24"/>
              </w:rPr>
            </w:pPr>
            <w:r>
              <w:rPr>
                <w:rFonts w:ascii="Constantia" w:hAnsi="Constantia"/>
                <w:color w:val="404040" w:themeColor="text1" w:themeTint="BF"/>
                <w:sz w:val="24"/>
                <w:szCs w:val="24"/>
              </w:rPr>
              <w:t>Reason you are seeking Hypnotherapy at this time</w:t>
            </w:r>
            <w:r w:rsidR="009D0968">
              <w:rPr>
                <w:rFonts w:ascii="Constantia" w:hAnsi="Constantia"/>
                <w:color w:val="404040" w:themeColor="text1" w:themeTint="BF"/>
                <w:sz w:val="24"/>
                <w:szCs w:val="24"/>
              </w:rPr>
              <w:t xml:space="preserve"> (Please be specific)</w:t>
            </w:r>
            <w:r>
              <w:rPr>
                <w:rFonts w:ascii="Constantia" w:hAnsi="Constantia"/>
                <w:color w:val="404040" w:themeColor="text1" w:themeTint="BF"/>
                <w:sz w:val="24"/>
                <w:szCs w:val="24"/>
              </w:rPr>
              <w:t>:</w:t>
            </w:r>
          </w:p>
          <w:p w:rsidR="003D6AD2" w:rsidRDefault="003D6AD2">
            <w:pPr>
              <w:rPr>
                <w:rFonts w:ascii="Constantia" w:hAnsi="Constantia"/>
                <w:color w:val="404040" w:themeColor="text1" w:themeTint="BF"/>
                <w:sz w:val="24"/>
                <w:szCs w:val="24"/>
              </w:rPr>
            </w:pPr>
          </w:p>
          <w:p w:rsidR="003D6AD2" w:rsidRDefault="003D6AD2">
            <w:pPr>
              <w:rPr>
                <w:rFonts w:ascii="Constantia" w:hAnsi="Constantia"/>
                <w:color w:val="404040" w:themeColor="text1" w:themeTint="BF"/>
                <w:sz w:val="24"/>
                <w:szCs w:val="24"/>
              </w:rPr>
            </w:pPr>
          </w:p>
          <w:p w:rsidR="003D6AD2" w:rsidRDefault="003D6AD2">
            <w:pPr>
              <w:rPr>
                <w:rFonts w:ascii="Constantia" w:hAnsi="Constantia"/>
                <w:color w:val="404040" w:themeColor="text1" w:themeTint="BF"/>
                <w:sz w:val="24"/>
                <w:szCs w:val="24"/>
              </w:rPr>
            </w:pPr>
          </w:p>
        </w:tc>
      </w:tr>
    </w:tbl>
    <w:p w:rsidR="003D6AD2" w:rsidRDefault="003D6AD2">
      <w:pPr>
        <w:rPr>
          <w:rFonts w:ascii="Constantia" w:hAnsi="Constantia"/>
          <w:color w:val="404040" w:themeColor="text1" w:themeTint="BF"/>
          <w:sz w:val="24"/>
          <w:szCs w:val="24"/>
        </w:rPr>
      </w:pPr>
    </w:p>
    <w:tbl>
      <w:tblPr>
        <w:tblStyle w:val="TableGrid"/>
        <w:tblW w:w="10188" w:type="dxa"/>
        <w:tblLook w:val="04A0"/>
      </w:tblPr>
      <w:tblGrid>
        <w:gridCol w:w="10188"/>
      </w:tblGrid>
      <w:tr w:rsidR="003D6AD2">
        <w:tc>
          <w:tcPr>
            <w:tcW w:w="10188" w:type="dxa"/>
            <w:shd w:val="clear" w:color="auto" w:fill="auto"/>
            <w:tcMar>
              <w:left w:w="108" w:type="dxa"/>
            </w:tcMar>
          </w:tcPr>
          <w:p w:rsidR="003D6AD2" w:rsidRDefault="00DE1B8B">
            <w:pPr>
              <w:rPr>
                <w:rFonts w:ascii="Constantia" w:hAnsi="Constantia"/>
                <w:color w:val="404040" w:themeColor="text1" w:themeTint="BF"/>
                <w:sz w:val="24"/>
                <w:szCs w:val="24"/>
              </w:rPr>
            </w:pPr>
            <w:r>
              <w:rPr>
                <w:rFonts w:ascii="Constantia" w:hAnsi="Constantia"/>
                <w:color w:val="404040" w:themeColor="text1" w:themeTint="BF"/>
                <w:sz w:val="24"/>
                <w:szCs w:val="24"/>
              </w:rPr>
              <w:t>May I add you to VitalCore mailing’s list? Engaging, follow-ups, helpful content around personal growth, discount for groups, special events, etc.?    Yes:        No:</w:t>
            </w:r>
          </w:p>
        </w:tc>
      </w:tr>
    </w:tbl>
    <w:p w:rsidR="003D6AD2" w:rsidRDefault="003D6AD2">
      <w:pPr>
        <w:rPr>
          <w:rFonts w:ascii="Constantia" w:hAnsi="Constantia"/>
          <w:color w:val="404040" w:themeColor="text1" w:themeTint="BF"/>
          <w:sz w:val="24"/>
          <w:szCs w:val="24"/>
        </w:rPr>
      </w:pPr>
    </w:p>
    <w:tbl>
      <w:tblPr>
        <w:tblStyle w:val="TableGrid"/>
        <w:tblW w:w="10188" w:type="dxa"/>
        <w:tblLook w:val="04A0"/>
      </w:tblPr>
      <w:tblGrid>
        <w:gridCol w:w="10188"/>
      </w:tblGrid>
      <w:tr w:rsidR="003D6AD2">
        <w:tc>
          <w:tcPr>
            <w:tcW w:w="10188" w:type="dxa"/>
            <w:shd w:val="clear" w:color="auto" w:fill="auto"/>
            <w:tcMar>
              <w:left w:w="108" w:type="dxa"/>
            </w:tcMar>
          </w:tcPr>
          <w:p w:rsidR="003D6AD2" w:rsidRDefault="00DE1B8B">
            <w:pPr>
              <w:rPr>
                <w:rFonts w:ascii="Constantia" w:hAnsi="Constantia"/>
                <w:color w:val="404040" w:themeColor="text1" w:themeTint="BF"/>
                <w:sz w:val="24"/>
                <w:szCs w:val="24"/>
              </w:rPr>
            </w:pPr>
            <w:r>
              <w:rPr>
                <w:rFonts w:ascii="Constantia" w:hAnsi="Constantia"/>
                <w:color w:val="404040" w:themeColor="text1" w:themeTint="BF"/>
                <w:sz w:val="24"/>
                <w:szCs w:val="24"/>
              </w:rPr>
              <w:t xml:space="preserve">Fear(s)/Phobia(s): </w:t>
            </w:r>
          </w:p>
          <w:p w:rsidR="003D6AD2" w:rsidRDefault="00DE1B8B">
            <w:pPr>
              <w:rPr>
                <w:rFonts w:ascii="Constantia" w:hAnsi="Constantia"/>
                <w:color w:val="404040" w:themeColor="text1" w:themeTint="BF"/>
                <w:sz w:val="24"/>
                <w:szCs w:val="24"/>
              </w:rPr>
            </w:pPr>
            <w:r>
              <w:rPr>
                <w:rFonts w:ascii="Constantia" w:hAnsi="Constantia"/>
                <w:color w:val="404040" w:themeColor="text1" w:themeTint="BF"/>
                <w:sz w:val="24"/>
                <w:szCs w:val="24"/>
              </w:rPr>
              <w:t>Please report whether you have any fears of phobias. It is important that the Therapist becomes aware if you do as this may interfere with treatment. VitalCore is looking for your comfort and safety.</w:t>
            </w:r>
          </w:p>
          <w:p w:rsidR="003D6AD2" w:rsidRDefault="003D6AD2">
            <w:pPr>
              <w:rPr>
                <w:rFonts w:ascii="Constantia" w:hAnsi="Constantia"/>
                <w:color w:val="404040" w:themeColor="text1" w:themeTint="BF"/>
                <w:sz w:val="24"/>
                <w:szCs w:val="24"/>
              </w:rPr>
            </w:pPr>
          </w:p>
          <w:p w:rsidR="003D6AD2" w:rsidRDefault="003D6AD2">
            <w:pPr>
              <w:rPr>
                <w:rFonts w:ascii="Constantia" w:hAnsi="Constantia"/>
                <w:color w:val="404040" w:themeColor="text1" w:themeTint="BF"/>
                <w:sz w:val="24"/>
                <w:szCs w:val="24"/>
              </w:rPr>
            </w:pPr>
          </w:p>
        </w:tc>
      </w:tr>
    </w:tbl>
    <w:p w:rsidR="003D6AD2" w:rsidRDefault="003D6AD2">
      <w:pPr>
        <w:rPr>
          <w:rFonts w:ascii="Constantia" w:hAnsi="Constantia"/>
          <w:color w:val="404040" w:themeColor="text1" w:themeTint="BF"/>
          <w:sz w:val="24"/>
          <w:szCs w:val="24"/>
        </w:rPr>
      </w:pPr>
    </w:p>
    <w:p w:rsidR="003D6AD2" w:rsidRDefault="00DE1B8B">
      <w:pPr>
        <w:spacing w:line="240" w:lineRule="auto"/>
        <w:rPr>
          <w:rFonts w:ascii="Constantia" w:hAnsi="Constantia"/>
          <w:color w:val="404040" w:themeColor="text1" w:themeTint="BF"/>
          <w:sz w:val="24"/>
          <w:szCs w:val="24"/>
        </w:rPr>
      </w:pPr>
      <w:r>
        <w:br w:type="page"/>
      </w:r>
    </w:p>
    <w:p w:rsidR="003D6AD2" w:rsidRDefault="003D6AD2">
      <w:pPr>
        <w:rPr>
          <w:rFonts w:ascii="Constantia" w:hAnsi="Constantia"/>
          <w:color w:val="404040" w:themeColor="text1" w:themeTint="BF"/>
          <w:sz w:val="24"/>
          <w:szCs w:val="24"/>
        </w:rPr>
      </w:pPr>
    </w:p>
    <w:tbl>
      <w:tblPr>
        <w:tblStyle w:val="TableGrid"/>
        <w:tblW w:w="10188" w:type="dxa"/>
        <w:tblLook w:val="04A0"/>
      </w:tblPr>
      <w:tblGrid>
        <w:gridCol w:w="10188"/>
      </w:tblGrid>
      <w:tr w:rsidR="003D6AD2">
        <w:tc>
          <w:tcPr>
            <w:tcW w:w="10188" w:type="dxa"/>
            <w:shd w:val="clear" w:color="auto" w:fill="auto"/>
            <w:tcMar>
              <w:left w:w="108" w:type="dxa"/>
            </w:tcMar>
          </w:tcPr>
          <w:p w:rsidR="003D6AD2" w:rsidRDefault="00DE1B8B">
            <w:pPr>
              <w:rPr>
                <w:rFonts w:ascii="Constantia" w:hAnsi="Constantia"/>
                <w:b/>
                <w:color w:val="404040" w:themeColor="text1" w:themeTint="BF"/>
                <w:sz w:val="24"/>
                <w:szCs w:val="24"/>
              </w:rPr>
            </w:pPr>
            <w:r>
              <w:rPr>
                <w:rFonts w:ascii="Constantia" w:hAnsi="Constantia"/>
                <w:b/>
                <w:color w:val="404040" w:themeColor="text1" w:themeTint="BF"/>
                <w:sz w:val="24"/>
                <w:szCs w:val="24"/>
              </w:rPr>
              <w:t>Policies and Procedures in a Nutshell:</w:t>
            </w:r>
          </w:p>
        </w:tc>
      </w:tr>
    </w:tbl>
    <w:p w:rsidR="003D6AD2" w:rsidRDefault="003D6AD2">
      <w:pPr>
        <w:rPr>
          <w:rFonts w:ascii="Constantia" w:hAnsi="Constantia"/>
          <w:color w:val="404040" w:themeColor="text1" w:themeTint="BF"/>
          <w:sz w:val="24"/>
          <w:szCs w:val="24"/>
        </w:rPr>
      </w:pPr>
    </w:p>
    <w:p w:rsidR="003D6AD2" w:rsidRDefault="00DE1B8B">
      <w:pPr>
        <w:rPr>
          <w:rFonts w:ascii="Constantia" w:hAnsi="Constantia"/>
          <w:color w:val="404040" w:themeColor="text1" w:themeTint="BF"/>
          <w:sz w:val="24"/>
          <w:szCs w:val="24"/>
        </w:rPr>
      </w:pPr>
      <w:r>
        <w:rPr>
          <w:rFonts w:ascii="Constantia" w:hAnsi="Constantia"/>
          <w:color w:val="404040" w:themeColor="text1" w:themeTint="BF"/>
          <w:sz w:val="24"/>
          <w:szCs w:val="24"/>
        </w:rPr>
        <w:t xml:space="preserve">Please read the policies and procedures. Make sure you understand this document and agree by inputting </w:t>
      </w:r>
      <w:r>
        <w:rPr>
          <w:rFonts w:ascii="Constantia" w:hAnsi="Constantia"/>
          <w:color w:val="404040" w:themeColor="text1" w:themeTint="BF"/>
          <w:sz w:val="24"/>
          <w:szCs w:val="24"/>
          <w:u w:val="single"/>
        </w:rPr>
        <w:t>your initials</w:t>
      </w:r>
      <w:r>
        <w:rPr>
          <w:rFonts w:ascii="Constantia" w:hAnsi="Constantia"/>
          <w:color w:val="404040" w:themeColor="text1" w:themeTint="BF"/>
          <w:sz w:val="24"/>
          <w:szCs w:val="24"/>
        </w:rPr>
        <w:t xml:space="preserve"> in each box.</w:t>
      </w:r>
    </w:p>
    <w:p w:rsidR="003D6AD2" w:rsidRDefault="003D6AD2">
      <w:pPr>
        <w:rPr>
          <w:rFonts w:ascii="Constantia" w:hAnsi="Constantia"/>
          <w:color w:val="404040" w:themeColor="text1" w:themeTint="BF"/>
          <w:sz w:val="24"/>
          <w:szCs w:val="24"/>
        </w:rPr>
      </w:pPr>
    </w:p>
    <w:p w:rsidR="0080095A" w:rsidRPr="00612D82" w:rsidRDefault="0080095A" w:rsidP="0080095A">
      <w:pPr>
        <w:pStyle w:val="NormalWeb"/>
        <w:rPr>
          <w:rFonts w:ascii="Constantia" w:hAnsi="Constantia"/>
          <w:color w:val="404040" w:themeColor="text1" w:themeTint="BF"/>
        </w:rPr>
      </w:pPr>
      <w:r w:rsidRPr="00612D82">
        <w:rPr>
          <w:rFonts w:ascii="Constantia" w:hAnsi="Constantia"/>
          <w:color w:val="404040" w:themeColor="text1" w:themeTint="BF"/>
        </w:rPr>
        <w:t>[</w:t>
      </w:r>
      <w:r w:rsidR="00131B73" w:rsidRPr="00612D82">
        <w:rPr>
          <w:rFonts w:ascii="Constantia" w:hAnsi="Constantia"/>
          <w:color w:val="404040" w:themeColor="text1" w:themeTint="BF"/>
        </w:rPr>
        <w:t xml:space="preserve"> </w:t>
      </w:r>
      <w:r w:rsidRPr="00612D82">
        <w:rPr>
          <w:rFonts w:ascii="Constantia" w:hAnsi="Constantia"/>
          <w:color w:val="404040" w:themeColor="text1" w:themeTint="BF"/>
        </w:rPr>
        <w:t xml:space="preserve"> </w:t>
      </w:r>
      <w:r w:rsidR="00131B73" w:rsidRPr="00612D82">
        <w:rPr>
          <w:rFonts w:ascii="Constantia" w:hAnsi="Constantia"/>
          <w:color w:val="404040" w:themeColor="text1" w:themeTint="BF"/>
        </w:rPr>
        <w:t xml:space="preserve">  </w:t>
      </w:r>
      <w:r w:rsidRPr="00612D82">
        <w:rPr>
          <w:rFonts w:ascii="Constantia" w:hAnsi="Constantia"/>
          <w:color w:val="404040" w:themeColor="text1" w:themeTint="BF"/>
        </w:rPr>
        <w:t>] 1. If I should reveal to my therapist anything that could result in self-harm or harm to the therapist or any other person, VitalCore has the professional responsibility to report it to the appropriate authorities.</w:t>
      </w:r>
    </w:p>
    <w:p w:rsidR="0080095A" w:rsidRPr="00612D82" w:rsidRDefault="0080095A" w:rsidP="0080095A">
      <w:pPr>
        <w:pStyle w:val="NormalWeb"/>
        <w:rPr>
          <w:rFonts w:ascii="Constantia" w:hAnsi="Constantia"/>
          <w:color w:val="404040" w:themeColor="text1" w:themeTint="BF"/>
        </w:rPr>
      </w:pPr>
      <w:r w:rsidRPr="00612D82">
        <w:rPr>
          <w:rFonts w:ascii="Constantia" w:hAnsi="Constantia"/>
          <w:color w:val="404040" w:themeColor="text1" w:themeTint="BF"/>
        </w:rPr>
        <w:t>[</w:t>
      </w:r>
      <w:r w:rsidR="00131B73" w:rsidRPr="00612D82">
        <w:rPr>
          <w:rFonts w:ascii="Constantia" w:hAnsi="Constantia"/>
          <w:color w:val="404040" w:themeColor="text1" w:themeTint="BF"/>
        </w:rPr>
        <w:t xml:space="preserve">   </w:t>
      </w:r>
      <w:r w:rsidRPr="00612D82">
        <w:rPr>
          <w:rFonts w:ascii="Constantia" w:hAnsi="Constantia"/>
          <w:color w:val="404040" w:themeColor="text1" w:themeTint="BF"/>
        </w:rPr>
        <w:t xml:space="preserve"> ] 2. I fully understand that I have read and agree with the Policies and Terms of Use of VitalCore.ca website; thus I am abiding to them.</w:t>
      </w:r>
    </w:p>
    <w:p w:rsidR="0080095A" w:rsidRPr="00612D82" w:rsidRDefault="0080095A" w:rsidP="0080095A">
      <w:pPr>
        <w:pStyle w:val="NormalWeb"/>
        <w:rPr>
          <w:rFonts w:ascii="Constantia" w:hAnsi="Constantia"/>
          <w:color w:val="404040" w:themeColor="text1" w:themeTint="BF"/>
        </w:rPr>
      </w:pPr>
      <w:r w:rsidRPr="00612D82">
        <w:rPr>
          <w:rFonts w:ascii="Constantia" w:hAnsi="Constantia"/>
          <w:color w:val="404040" w:themeColor="text1" w:themeTint="BF"/>
        </w:rPr>
        <w:t>[</w:t>
      </w:r>
      <w:r w:rsidR="00131B73" w:rsidRPr="00612D82">
        <w:rPr>
          <w:rFonts w:ascii="Constantia" w:hAnsi="Constantia"/>
          <w:color w:val="404040" w:themeColor="text1" w:themeTint="BF"/>
        </w:rPr>
        <w:t xml:space="preserve">   </w:t>
      </w:r>
      <w:r w:rsidRPr="00612D82">
        <w:rPr>
          <w:rFonts w:ascii="Constantia" w:hAnsi="Constantia"/>
          <w:color w:val="404040" w:themeColor="text1" w:themeTint="BF"/>
        </w:rPr>
        <w:t xml:space="preserve"> ] 3. I fully understand that payment is due as services are rendered for the day, unless a specific package has been pre-paid for by the Client.</w:t>
      </w:r>
    </w:p>
    <w:p w:rsidR="0080095A" w:rsidRPr="00612D82" w:rsidRDefault="0080095A" w:rsidP="0080095A">
      <w:pPr>
        <w:pStyle w:val="NormalWeb"/>
        <w:rPr>
          <w:rFonts w:ascii="Constantia" w:hAnsi="Constantia"/>
          <w:color w:val="404040" w:themeColor="text1" w:themeTint="BF"/>
        </w:rPr>
      </w:pPr>
      <w:r w:rsidRPr="00612D82">
        <w:rPr>
          <w:rFonts w:ascii="Constantia" w:hAnsi="Constantia"/>
          <w:color w:val="404040" w:themeColor="text1" w:themeTint="BF"/>
        </w:rPr>
        <w:t xml:space="preserve">[ </w:t>
      </w:r>
      <w:r w:rsidR="00131B73" w:rsidRPr="00612D82">
        <w:rPr>
          <w:rFonts w:ascii="Constantia" w:hAnsi="Constantia"/>
          <w:color w:val="404040" w:themeColor="text1" w:themeTint="BF"/>
        </w:rPr>
        <w:t xml:space="preserve">   </w:t>
      </w:r>
      <w:r w:rsidRPr="00612D82">
        <w:rPr>
          <w:rFonts w:ascii="Constantia" w:hAnsi="Constantia"/>
          <w:color w:val="404040" w:themeColor="text1" w:themeTint="BF"/>
        </w:rPr>
        <w:t>] 4. I fully understand that, like in any other healthcare profession, once services are rendered no refunds are due by the Therapist, unless paid in advance and canceled of properly within 24h of the appointment.</w:t>
      </w:r>
    </w:p>
    <w:p w:rsidR="0080095A" w:rsidRPr="00612D82" w:rsidRDefault="0080095A" w:rsidP="0080095A">
      <w:pPr>
        <w:pStyle w:val="NormalWeb"/>
        <w:rPr>
          <w:rFonts w:ascii="Constantia" w:hAnsi="Constantia"/>
          <w:color w:val="404040" w:themeColor="text1" w:themeTint="BF"/>
        </w:rPr>
      </w:pPr>
      <w:r w:rsidRPr="00612D82">
        <w:rPr>
          <w:rFonts w:ascii="Constantia" w:hAnsi="Constantia"/>
          <w:color w:val="404040" w:themeColor="text1" w:themeTint="BF"/>
        </w:rPr>
        <w:t>[</w:t>
      </w:r>
      <w:r w:rsidR="00131B73" w:rsidRPr="00612D82">
        <w:rPr>
          <w:rFonts w:ascii="Constantia" w:hAnsi="Constantia"/>
          <w:color w:val="404040" w:themeColor="text1" w:themeTint="BF"/>
        </w:rPr>
        <w:t xml:space="preserve">   </w:t>
      </w:r>
      <w:r w:rsidRPr="00612D82">
        <w:rPr>
          <w:rFonts w:ascii="Constantia" w:hAnsi="Constantia"/>
          <w:color w:val="404040" w:themeColor="text1" w:themeTint="BF"/>
        </w:rPr>
        <w:t xml:space="preserve"> ] 5. I fully understand that the professional fees are collected by my therapist or designated VitalCore representative or by third parties when and where applicable. Payments that are not made at the end of the session will be charged an additional fee that is equivalent of a 15-min session to cover administrative fees as well as any reminders sent to the client, which might occur on a weekly basis. Please respect the therapist's time.</w:t>
      </w:r>
    </w:p>
    <w:p w:rsidR="0080095A" w:rsidRPr="00612D82" w:rsidRDefault="0080095A" w:rsidP="0080095A">
      <w:pPr>
        <w:pStyle w:val="NormalWeb"/>
        <w:rPr>
          <w:rFonts w:ascii="Constantia" w:hAnsi="Constantia"/>
          <w:color w:val="404040" w:themeColor="text1" w:themeTint="BF"/>
        </w:rPr>
      </w:pPr>
      <w:r w:rsidRPr="00612D82">
        <w:rPr>
          <w:rFonts w:ascii="Constantia" w:hAnsi="Constantia"/>
          <w:color w:val="404040" w:themeColor="text1" w:themeTint="BF"/>
        </w:rPr>
        <w:t>[</w:t>
      </w:r>
      <w:r w:rsidR="00131B73" w:rsidRPr="00612D82">
        <w:rPr>
          <w:rFonts w:ascii="Constantia" w:hAnsi="Constantia"/>
          <w:color w:val="404040" w:themeColor="text1" w:themeTint="BF"/>
        </w:rPr>
        <w:t xml:space="preserve">   </w:t>
      </w:r>
      <w:r w:rsidRPr="00612D82">
        <w:rPr>
          <w:rFonts w:ascii="Constantia" w:hAnsi="Constantia"/>
          <w:color w:val="404040" w:themeColor="text1" w:themeTint="BF"/>
        </w:rPr>
        <w:t xml:space="preserve"> ] 6. Cancellation of appointments must be made at least within 24h of the appointment. Otherwise, professional fees will be collected in full in respect for the therapist’s time and commitment.</w:t>
      </w:r>
    </w:p>
    <w:p w:rsidR="0080095A" w:rsidRPr="00612D82" w:rsidRDefault="0080095A" w:rsidP="0080095A">
      <w:pPr>
        <w:pStyle w:val="NormalWeb"/>
        <w:rPr>
          <w:rFonts w:ascii="Constantia" w:hAnsi="Constantia"/>
          <w:color w:val="404040" w:themeColor="text1" w:themeTint="BF"/>
        </w:rPr>
      </w:pPr>
      <w:r w:rsidRPr="00612D82">
        <w:rPr>
          <w:rFonts w:ascii="Constantia" w:hAnsi="Constantia"/>
          <w:color w:val="404040" w:themeColor="text1" w:themeTint="BF"/>
        </w:rPr>
        <w:t xml:space="preserve">[ </w:t>
      </w:r>
      <w:r w:rsidR="00131B73" w:rsidRPr="00612D82">
        <w:rPr>
          <w:rFonts w:ascii="Constantia" w:hAnsi="Constantia"/>
          <w:color w:val="404040" w:themeColor="text1" w:themeTint="BF"/>
        </w:rPr>
        <w:t xml:space="preserve">   </w:t>
      </w:r>
      <w:r w:rsidRPr="00612D82">
        <w:rPr>
          <w:rFonts w:ascii="Constantia" w:hAnsi="Constantia"/>
          <w:color w:val="404040" w:themeColor="text1" w:themeTint="BF"/>
        </w:rPr>
        <w:t>] 7. A hypnosis session is not guaranteed every appointment as it may become necessary to discuss new developments or unforeseen situations that arise during the treatment. Neurolinguistic and Cognitive Behavioral Therapy are other supportive options that may be used by the hypnotherapist.</w:t>
      </w:r>
    </w:p>
    <w:p w:rsidR="0080095A" w:rsidRPr="00612D82" w:rsidRDefault="0080095A" w:rsidP="0080095A">
      <w:pPr>
        <w:pStyle w:val="NormalWeb"/>
        <w:rPr>
          <w:rFonts w:ascii="Constantia" w:hAnsi="Constantia"/>
          <w:color w:val="404040" w:themeColor="text1" w:themeTint="BF"/>
        </w:rPr>
      </w:pPr>
      <w:r w:rsidRPr="00612D82">
        <w:rPr>
          <w:rFonts w:ascii="Constantia" w:hAnsi="Constantia"/>
          <w:color w:val="404040" w:themeColor="text1" w:themeTint="BF"/>
        </w:rPr>
        <w:t>[</w:t>
      </w:r>
      <w:r w:rsidR="00131B73" w:rsidRPr="00612D82">
        <w:rPr>
          <w:rFonts w:ascii="Constantia" w:hAnsi="Constantia"/>
          <w:color w:val="404040" w:themeColor="text1" w:themeTint="BF"/>
        </w:rPr>
        <w:t xml:space="preserve">   </w:t>
      </w:r>
      <w:r w:rsidRPr="00612D82">
        <w:rPr>
          <w:rFonts w:ascii="Constantia" w:hAnsi="Constantia"/>
          <w:color w:val="404040" w:themeColor="text1" w:themeTint="BF"/>
        </w:rPr>
        <w:t xml:space="preserve"> ] 8.Hypnosis sessions at VitalCore may run from 45 to 60min or more if agreed by the client. Professional fees are applicable at an increment of 15min.</w:t>
      </w:r>
    </w:p>
    <w:p w:rsidR="0080095A" w:rsidRPr="00612D82" w:rsidRDefault="0080095A" w:rsidP="0080095A">
      <w:pPr>
        <w:pStyle w:val="NormalWeb"/>
        <w:rPr>
          <w:rFonts w:ascii="Constantia" w:hAnsi="Constantia"/>
          <w:color w:val="404040" w:themeColor="text1" w:themeTint="BF"/>
        </w:rPr>
      </w:pPr>
      <w:r w:rsidRPr="00612D82">
        <w:rPr>
          <w:rFonts w:ascii="Constantia" w:hAnsi="Constantia"/>
          <w:color w:val="404040" w:themeColor="text1" w:themeTint="BF"/>
        </w:rPr>
        <w:t xml:space="preserve">[ </w:t>
      </w:r>
      <w:r w:rsidR="00131B73" w:rsidRPr="00612D82">
        <w:rPr>
          <w:rFonts w:ascii="Constantia" w:hAnsi="Constantia"/>
          <w:color w:val="404040" w:themeColor="text1" w:themeTint="BF"/>
        </w:rPr>
        <w:t xml:space="preserve">   </w:t>
      </w:r>
      <w:r w:rsidRPr="00612D82">
        <w:rPr>
          <w:rFonts w:ascii="Constantia" w:hAnsi="Constantia"/>
          <w:color w:val="404040" w:themeColor="text1" w:themeTint="BF"/>
        </w:rPr>
        <w:t>] 9. The number of sessions is variable, depending on the complexity of circumstances presented by the Client, including other Healthcare professionals.</w:t>
      </w:r>
    </w:p>
    <w:p w:rsidR="0080095A" w:rsidRPr="00612D82" w:rsidRDefault="0080095A" w:rsidP="0080095A">
      <w:pPr>
        <w:pStyle w:val="NormalWeb"/>
        <w:rPr>
          <w:rFonts w:ascii="Constantia" w:hAnsi="Constantia"/>
          <w:color w:val="404040" w:themeColor="text1" w:themeTint="BF"/>
        </w:rPr>
      </w:pPr>
      <w:r w:rsidRPr="00612D82">
        <w:rPr>
          <w:rFonts w:ascii="Constantia" w:hAnsi="Constantia"/>
          <w:color w:val="404040" w:themeColor="text1" w:themeTint="BF"/>
        </w:rPr>
        <w:t xml:space="preserve">[ </w:t>
      </w:r>
      <w:r w:rsidR="00131B73" w:rsidRPr="00612D82">
        <w:rPr>
          <w:rFonts w:ascii="Constantia" w:hAnsi="Constantia"/>
          <w:color w:val="404040" w:themeColor="text1" w:themeTint="BF"/>
        </w:rPr>
        <w:t xml:space="preserve">   </w:t>
      </w:r>
      <w:r w:rsidRPr="00612D82">
        <w:rPr>
          <w:rFonts w:ascii="Constantia" w:hAnsi="Constantia"/>
          <w:color w:val="404040" w:themeColor="text1" w:themeTint="BF"/>
        </w:rPr>
        <w:t>] 10. Results may not be evident until a few sessions into our work together.</w:t>
      </w:r>
    </w:p>
    <w:p w:rsidR="0080095A" w:rsidRPr="00612D82" w:rsidRDefault="0080095A" w:rsidP="0080095A">
      <w:pPr>
        <w:pStyle w:val="NormalWeb"/>
        <w:rPr>
          <w:rFonts w:ascii="Constantia" w:hAnsi="Constantia"/>
          <w:color w:val="404040" w:themeColor="text1" w:themeTint="BF"/>
        </w:rPr>
      </w:pPr>
      <w:r w:rsidRPr="00612D82">
        <w:rPr>
          <w:rFonts w:ascii="Constantia" w:hAnsi="Constantia"/>
          <w:color w:val="404040" w:themeColor="text1" w:themeTint="BF"/>
        </w:rPr>
        <w:lastRenderedPageBreak/>
        <w:t>[</w:t>
      </w:r>
      <w:r w:rsidR="00131B73" w:rsidRPr="00612D82">
        <w:rPr>
          <w:rFonts w:ascii="Constantia" w:hAnsi="Constantia"/>
          <w:color w:val="404040" w:themeColor="text1" w:themeTint="BF"/>
        </w:rPr>
        <w:t xml:space="preserve">   </w:t>
      </w:r>
      <w:r w:rsidRPr="00612D82">
        <w:rPr>
          <w:rFonts w:ascii="Constantia" w:hAnsi="Constantia"/>
          <w:color w:val="404040" w:themeColor="text1" w:themeTint="BF"/>
        </w:rPr>
        <w:t xml:space="preserve"> ] 11. For best results, I should be prepared to explore whatever the therapy direct us to explore.</w:t>
      </w:r>
    </w:p>
    <w:p w:rsidR="0080095A" w:rsidRPr="00612D82" w:rsidRDefault="0080095A" w:rsidP="0080095A">
      <w:pPr>
        <w:pStyle w:val="NormalWeb"/>
        <w:rPr>
          <w:rFonts w:ascii="Constantia" w:hAnsi="Constantia"/>
          <w:color w:val="404040" w:themeColor="text1" w:themeTint="BF"/>
        </w:rPr>
      </w:pPr>
      <w:r w:rsidRPr="00612D82">
        <w:rPr>
          <w:rFonts w:ascii="Constantia" w:hAnsi="Constantia"/>
          <w:color w:val="404040" w:themeColor="text1" w:themeTint="BF"/>
        </w:rPr>
        <w:t>[</w:t>
      </w:r>
      <w:r w:rsidR="00131B73" w:rsidRPr="00612D82">
        <w:rPr>
          <w:rFonts w:ascii="Constantia" w:hAnsi="Constantia"/>
          <w:color w:val="404040" w:themeColor="text1" w:themeTint="BF"/>
        </w:rPr>
        <w:t xml:space="preserve">   </w:t>
      </w:r>
      <w:r w:rsidRPr="00612D82">
        <w:rPr>
          <w:rFonts w:ascii="Constantia" w:hAnsi="Constantia"/>
          <w:color w:val="404040" w:themeColor="text1" w:themeTint="BF"/>
        </w:rPr>
        <w:t xml:space="preserve"> ] 12. Follow up sessions are sometimes necessary and the Client would be encouraged to participate.</w:t>
      </w:r>
    </w:p>
    <w:p w:rsidR="0080095A" w:rsidRPr="00612D82" w:rsidRDefault="0080095A" w:rsidP="0080095A">
      <w:pPr>
        <w:pStyle w:val="NormalWeb"/>
        <w:rPr>
          <w:rFonts w:ascii="Constantia" w:hAnsi="Constantia"/>
          <w:color w:val="404040" w:themeColor="text1" w:themeTint="BF"/>
        </w:rPr>
      </w:pPr>
      <w:r w:rsidRPr="00612D82">
        <w:rPr>
          <w:rFonts w:ascii="Constantia" w:hAnsi="Constantia"/>
          <w:color w:val="404040" w:themeColor="text1" w:themeTint="BF"/>
        </w:rPr>
        <w:t xml:space="preserve">[ </w:t>
      </w:r>
      <w:r w:rsidR="00131B73" w:rsidRPr="00612D82">
        <w:rPr>
          <w:rFonts w:ascii="Constantia" w:hAnsi="Constantia"/>
          <w:color w:val="404040" w:themeColor="text1" w:themeTint="BF"/>
        </w:rPr>
        <w:t xml:space="preserve">   </w:t>
      </w:r>
      <w:r w:rsidRPr="00612D82">
        <w:rPr>
          <w:rFonts w:ascii="Constantia" w:hAnsi="Constantia"/>
          <w:color w:val="404040" w:themeColor="text1" w:themeTint="BF"/>
        </w:rPr>
        <w:t>] 13. The Client must remain responsible to report to the therapist of any personal or professional discomfort realized by the Client. Please report immediately to maintain rapport.</w:t>
      </w:r>
    </w:p>
    <w:p w:rsidR="0080095A" w:rsidRPr="00612D82" w:rsidRDefault="0080095A" w:rsidP="0080095A">
      <w:pPr>
        <w:pStyle w:val="NormalWeb"/>
        <w:rPr>
          <w:rFonts w:ascii="Constantia" w:hAnsi="Constantia"/>
          <w:color w:val="404040" w:themeColor="text1" w:themeTint="BF"/>
        </w:rPr>
      </w:pPr>
      <w:r w:rsidRPr="00612D82">
        <w:rPr>
          <w:rFonts w:ascii="Constantia" w:hAnsi="Constantia"/>
          <w:color w:val="404040" w:themeColor="text1" w:themeTint="BF"/>
        </w:rPr>
        <w:t xml:space="preserve">[ </w:t>
      </w:r>
      <w:r w:rsidR="00131B73" w:rsidRPr="00612D82">
        <w:rPr>
          <w:rFonts w:ascii="Constantia" w:hAnsi="Constantia"/>
          <w:color w:val="404040" w:themeColor="text1" w:themeTint="BF"/>
        </w:rPr>
        <w:t xml:space="preserve">   </w:t>
      </w:r>
      <w:r w:rsidRPr="00612D82">
        <w:rPr>
          <w:rFonts w:ascii="Constantia" w:hAnsi="Constantia"/>
          <w:color w:val="404040" w:themeColor="text1" w:themeTint="BF"/>
        </w:rPr>
        <w:t>] 14. I understand that I am working with a professional certified and registered Hypnotherapist and that contents of my sessions/consultations may be discussed with peers for resolution. Identifying characteristics will be left out of these conversations.</w:t>
      </w:r>
    </w:p>
    <w:p w:rsidR="0080095A" w:rsidRPr="00612D82" w:rsidRDefault="0080095A" w:rsidP="0080095A">
      <w:pPr>
        <w:pStyle w:val="NormalWeb"/>
        <w:rPr>
          <w:rFonts w:ascii="Constantia" w:hAnsi="Constantia"/>
          <w:color w:val="404040" w:themeColor="text1" w:themeTint="BF"/>
        </w:rPr>
      </w:pPr>
      <w:r w:rsidRPr="00612D82">
        <w:rPr>
          <w:rFonts w:ascii="Constantia" w:hAnsi="Constantia"/>
          <w:color w:val="404040" w:themeColor="text1" w:themeTint="BF"/>
        </w:rPr>
        <w:t>[</w:t>
      </w:r>
      <w:r w:rsidR="00131B73" w:rsidRPr="00612D82">
        <w:rPr>
          <w:rFonts w:ascii="Constantia" w:hAnsi="Constantia"/>
          <w:color w:val="404040" w:themeColor="text1" w:themeTint="BF"/>
        </w:rPr>
        <w:t xml:space="preserve"> </w:t>
      </w:r>
      <w:r w:rsidRPr="00612D82">
        <w:rPr>
          <w:rFonts w:ascii="Constantia" w:hAnsi="Constantia"/>
          <w:color w:val="404040" w:themeColor="text1" w:themeTint="BF"/>
        </w:rPr>
        <w:t xml:space="preserve"> </w:t>
      </w:r>
      <w:r w:rsidR="00131B73" w:rsidRPr="00612D82">
        <w:rPr>
          <w:rFonts w:ascii="Constantia" w:hAnsi="Constantia"/>
          <w:color w:val="404040" w:themeColor="text1" w:themeTint="BF"/>
        </w:rPr>
        <w:t xml:space="preserve">  </w:t>
      </w:r>
      <w:r w:rsidRPr="00612D82">
        <w:rPr>
          <w:rFonts w:ascii="Constantia" w:hAnsi="Constantia"/>
          <w:color w:val="404040" w:themeColor="text1" w:themeTint="BF"/>
        </w:rPr>
        <w:t>] 15. I understand that my therapist works within full scope of what he/she has been trained in and therefore my sessions may be postponed or I might be referred to another therapist if my goal goes beyond my therapist’s scope of practice.</w:t>
      </w:r>
    </w:p>
    <w:p w:rsidR="0080095A" w:rsidRPr="00612D82" w:rsidRDefault="0080095A" w:rsidP="0080095A">
      <w:pPr>
        <w:pStyle w:val="NormalWeb"/>
        <w:rPr>
          <w:rFonts w:ascii="Constantia" w:hAnsi="Constantia"/>
          <w:color w:val="404040" w:themeColor="text1" w:themeTint="BF"/>
        </w:rPr>
      </w:pPr>
      <w:r w:rsidRPr="00612D82">
        <w:rPr>
          <w:rFonts w:ascii="Constantia" w:hAnsi="Constantia"/>
          <w:color w:val="404040" w:themeColor="text1" w:themeTint="BF"/>
        </w:rPr>
        <w:t>[</w:t>
      </w:r>
      <w:r w:rsidR="00131B73" w:rsidRPr="00612D82">
        <w:rPr>
          <w:rFonts w:ascii="Constantia" w:hAnsi="Constantia"/>
          <w:color w:val="404040" w:themeColor="text1" w:themeTint="BF"/>
        </w:rPr>
        <w:t xml:space="preserve">   </w:t>
      </w:r>
      <w:r w:rsidRPr="00612D82">
        <w:rPr>
          <w:rFonts w:ascii="Constantia" w:hAnsi="Constantia"/>
          <w:color w:val="404040" w:themeColor="text1" w:themeTint="BF"/>
        </w:rPr>
        <w:t xml:space="preserve"> ] 16. The Client, signee herewith, will not hold VitalCore, nor the Therapist or its related professional partners responsible in any way, nor shall any claims be valid in reference to such hypnotic methods, instructions, directions, relaxations, suggestions and homework programs to help and assist the Client(s) in achieving his/her/their goals. Hypnosis is always Self-Hypnosis and the Therapist is the skilled professional to guide you in the process of self-hypnosis and/or self-trance.</w:t>
      </w:r>
    </w:p>
    <w:p w:rsidR="0080095A" w:rsidRPr="00612D82" w:rsidRDefault="0080095A" w:rsidP="0080095A">
      <w:pPr>
        <w:pStyle w:val="NormalWeb"/>
        <w:rPr>
          <w:rFonts w:ascii="Constantia" w:hAnsi="Constantia"/>
          <w:color w:val="404040" w:themeColor="text1" w:themeTint="BF"/>
        </w:rPr>
      </w:pPr>
      <w:r w:rsidRPr="00612D82">
        <w:rPr>
          <w:rFonts w:ascii="Constantia" w:hAnsi="Constantia"/>
          <w:color w:val="404040" w:themeColor="text1" w:themeTint="BF"/>
        </w:rPr>
        <w:t xml:space="preserve">[ </w:t>
      </w:r>
      <w:r w:rsidR="00131B73" w:rsidRPr="00612D82">
        <w:rPr>
          <w:rFonts w:ascii="Constantia" w:hAnsi="Constantia"/>
          <w:color w:val="404040" w:themeColor="text1" w:themeTint="BF"/>
        </w:rPr>
        <w:t xml:space="preserve">   </w:t>
      </w:r>
      <w:r w:rsidRPr="00612D82">
        <w:rPr>
          <w:rFonts w:ascii="Constantia" w:hAnsi="Constantia"/>
          <w:color w:val="404040" w:themeColor="text1" w:themeTint="BF"/>
        </w:rPr>
        <w:t>] 17. This consent form remains valid for all the sessions attended by the Client. Updates are made as needed without prior announcement.</w:t>
      </w:r>
    </w:p>
    <w:p w:rsidR="003D6AD2" w:rsidRDefault="003D6AD2">
      <w:pPr>
        <w:rPr>
          <w:rFonts w:ascii="Constantia" w:hAnsi="Constantia"/>
          <w:color w:val="404040" w:themeColor="text1" w:themeTint="BF"/>
          <w:sz w:val="24"/>
          <w:szCs w:val="24"/>
        </w:rPr>
      </w:pPr>
    </w:p>
    <w:p w:rsidR="003D6AD2" w:rsidRDefault="003D6AD2">
      <w:pPr>
        <w:rPr>
          <w:rFonts w:ascii="Constantia" w:hAnsi="Constantia"/>
          <w:color w:val="404040" w:themeColor="text1" w:themeTint="BF"/>
          <w:sz w:val="24"/>
          <w:szCs w:val="24"/>
        </w:rPr>
      </w:pPr>
    </w:p>
    <w:tbl>
      <w:tblPr>
        <w:tblStyle w:val="TableGrid"/>
        <w:tblW w:w="10188" w:type="dxa"/>
        <w:tblLook w:val="04A0"/>
      </w:tblPr>
      <w:tblGrid>
        <w:gridCol w:w="10188"/>
      </w:tblGrid>
      <w:tr w:rsidR="003D6AD2">
        <w:tc>
          <w:tcPr>
            <w:tcW w:w="10188" w:type="dxa"/>
            <w:shd w:val="clear" w:color="auto" w:fill="auto"/>
            <w:tcMar>
              <w:left w:w="108" w:type="dxa"/>
            </w:tcMar>
          </w:tcPr>
          <w:p w:rsidR="003D6AD2" w:rsidRDefault="00DE1B8B">
            <w:pPr>
              <w:rPr>
                <w:rFonts w:ascii="Constantia" w:hAnsi="Constantia"/>
                <w:color w:val="404040" w:themeColor="text1" w:themeTint="BF"/>
                <w:sz w:val="24"/>
                <w:szCs w:val="24"/>
              </w:rPr>
            </w:pPr>
            <w:r>
              <w:rPr>
                <w:rFonts w:ascii="Constantia" w:hAnsi="Constantia"/>
                <w:color w:val="404040" w:themeColor="text1" w:themeTint="BF"/>
                <w:sz w:val="24"/>
                <w:szCs w:val="24"/>
              </w:rPr>
              <w:t>Full Name:                                                                              Signature:</w:t>
            </w:r>
          </w:p>
        </w:tc>
      </w:tr>
      <w:tr w:rsidR="003D6AD2">
        <w:tc>
          <w:tcPr>
            <w:tcW w:w="10188" w:type="dxa"/>
            <w:shd w:val="clear" w:color="auto" w:fill="auto"/>
            <w:tcMar>
              <w:left w:w="108" w:type="dxa"/>
            </w:tcMar>
          </w:tcPr>
          <w:p w:rsidR="003D6AD2" w:rsidRDefault="00DE1B8B">
            <w:pPr>
              <w:rPr>
                <w:rFonts w:ascii="Constantia" w:hAnsi="Constantia"/>
                <w:color w:val="404040" w:themeColor="text1" w:themeTint="BF"/>
                <w:sz w:val="24"/>
                <w:szCs w:val="24"/>
              </w:rPr>
            </w:pPr>
            <w:r>
              <w:rPr>
                <w:rFonts w:ascii="Constantia" w:hAnsi="Constantia"/>
                <w:color w:val="404040" w:themeColor="text1" w:themeTint="BF"/>
                <w:sz w:val="24"/>
                <w:szCs w:val="24"/>
              </w:rPr>
              <w:t xml:space="preserve">Today’s Date: </w:t>
            </w:r>
          </w:p>
        </w:tc>
      </w:tr>
    </w:tbl>
    <w:p w:rsidR="003D6AD2" w:rsidRDefault="003D6AD2">
      <w:pPr>
        <w:sectPr w:rsidR="003D6AD2">
          <w:headerReference w:type="default" r:id="rId9"/>
          <w:pgSz w:w="12240" w:h="15840"/>
          <w:pgMar w:top="777" w:right="720" w:bottom="432" w:left="1440" w:header="720" w:footer="0" w:gutter="0"/>
          <w:cols w:space="720"/>
          <w:formProt w:val="0"/>
          <w:docGrid w:linePitch="360" w:charSpace="6143"/>
        </w:sectPr>
      </w:pPr>
    </w:p>
    <w:p w:rsidR="003D6AD2" w:rsidRDefault="003D6AD2">
      <w:pPr>
        <w:rPr>
          <w:rFonts w:ascii="Constantia" w:hAnsi="Constantia"/>
          <w:color w:val="404040" w:themeColor="text1" w:themeTint="BF"/>
          <w:sz w:val="24"/>
          <w:szCs w:val="24"/>
        </w:rPr>
      </w:pPr>
    </w:p>
    <w:p w:rsidR="003D6AD2" w:rsidRDefault="00DE1B8B">
      <w:pPr>
        <w:spacing w:line="240" w:lineRule="auto"/>
        <w:rPr>
          <w:rFonts w:ascii="Constantia" w:hAnsi="Constantia"/>
          <w:b/>
          <w:color w:val="404040" w:themeColor="text1" w:themeTint="BF"/>
          <w:sz w:val="24"/>
          <w:szCs w:val="24"/>
        </w:rPr>
      </w:pPr>
      <w:r>
        <w:br w:type="page"/>
      </w:r>
    </w:p>
    <w:p w:rsidR="003D6AD2" w:rsidRDefault="00DE1B8B">
      <w:pPr>
        <w:rPr>
          <w:rFonts w:ascii="Constantia" w:hAnsi="Constantia"/>
          <w:b/>
          <w:color w:val="404040" w:themeColor="text1" w:themeTint="BF"/>
          <w:sz w:val="24"/>
          <w:szCs w:val="24"/>
        </w:rPr>
      </w:pPr>
      <w:r>
        <w:rPr>
          <w:rFonts w:ascii="Constantia" w:hAnsi="Constantia"/>
          <w:b/>
          <w:color w:val="404040" w:themeColor="text1" w:themeTint="BF"/>
          <w:sz w:val="24"/>
          <w:szCs w:val="24"/>
        </w:rPr>
        <w:lastRenderedPageBreak/>
        <w:t xml:space="preserve">One Hundred Reasons: </w:t>
      </w:r>
    </w:p>
    <w:p w:rsidR="003D6AD2" w:rsidRDefault="003D6AD2">
      <w:pPr>
        <w:rPr>
          <w:rFonts w:ascii="Constantia" w:hAnsi="Constantia"/>
          <w:color w:val="404040" w:themeColor="text1" w:themeTint="BF"/>
          <w:sz w:val="24"/>
          <w:szCs w:val="24"/>
        </w:rPr>
      </w:pPr>
    </w:p>
    <w:p w:rsidR="003D6AD2" w:rsidRDefault="003D6AD2">
      <w:pPr>
        <w:rPr>
          <w:rFonts w:ascii="Constantia" w:hAnsi="Constantia"/>
          <w:color w:val="404040" w:themeColor="text1" w:themeTint="BF"/>
          <w:sz w:val="24"/>
          <w:szCs w:val="24"/>
        </w:rPr>
      </w:pPr>
    </w:p>
    <w:p w:rsidR="003D6AD2" w:rsidRDefault="003D6AD2">
      <w:pPr>
        <w:sectPr w:rsidR="003D6AD2">
          <w:type w:val="continuous"/>
          <w:pgSz w:w="12240" w:h="15840"/>
          <w:pgMar w:top="777" w:right="720" w:bottom="432" w:left="1440" w:header="720" w:footer="0" w:gutter="0"/>
          <w:cols w:num="3" w:space="720" w:equalWidth="0">
            <w:col w:w="3000" w:space="720"/>
            <w:col w:w="2640" w:space="720"/>
            <w:col w:w="3000"/>
          </w:cols>
          <w:formProt w:val="0"/>
          <w:docGrid w:linePitch="360" w:charSpace="6143"/>
        </w:sectPr>
      </w:pPr>
    </w:p>
    <w:p w:rsidR="003D6AD2" w:rsidRDefault="00DE1B8B">
      <w:pPr>
        <w:pStyle w:val="ListParagraph"/>
        <w:numPr>
          <w:ilvl w:val="0"/>
          <w:numId w:val="1"/>
        </w:numPr>
        <w:rPr>
          <w:rFonts w:ascii="Constantia" w:hAnsi="Constantia"/>
          <w:sz w:val="24"/>
          <w:szCs w:val="24"/>
        </w:rPr>
      </w:pPr>
      <w:r>
        <w:rPr>
          <w:rFonts w:ascii="Constantia" w:hAnsi="Constantia"/>
          <w:sz w:val="24"/>
          <w:szCs w:val="24"/>
        </w:rPr>
        <w:lastRenderedPageBreak/>
        <w:t>Addictions</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Age Regression</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Aggression</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Agoraphobia</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Anesthesia</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Anger</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Anxiety</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Assertiveness</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Assist Healing</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Bed Wetting</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Biofeedback</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Breathing</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Career Success</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Change Habits</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Child Birth</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Chronic Pain</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Concentration</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Cravings</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Creativity</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Death or Loss</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Dreams</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Exam Anxiety</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Exercise</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Fears</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Forgiveness</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Frustration</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Gagging</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Gambling</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Guilt</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Headaches</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Helplessness</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Hopelessness</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Hostility</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Hypochondria</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Immune System</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Impotency</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lastRenderedPageBreak/>
        <w:t>Improve Health</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Improve Sales</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Indecision</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Inferiority</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Inhibition</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Insecurity</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Insomnia</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Irrational thoughts</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Irritability</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Jealousy</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Memory</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Mistrust</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Motivation</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Nail Biting</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Nausea</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Negativism</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Nightmares</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Obsessive-Compulsive</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Overeating</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Overly Critical</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Pain Management</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Panic Attacks</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Past Life Regression</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Perfectionism</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Performance Anxiety</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Pessimism</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Phobias</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Premature Ejaculation</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Problem Solving</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Procrastination</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Public Speaking</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lastRenderedPageBreak/>
        <w:t>Reach Goals</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Rejection</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Relationship Enhancement</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Relaxation</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 xml:space="preserve">Resistance </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Responsibility</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Restlessness</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Sadness</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Self-Awareness</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Self-Blame</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Self-Confidence</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Self-Control</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Self-Criticism</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 xml:space="preserve">Self-Defeating </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Self-Esteem</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Self-Forgiveness</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Self-Image</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Sexual Problems</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Shame</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Skin Problems</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Sleep Disorders</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Smoking</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Social Phobia</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Sports</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Stress</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Stubborn</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Study Habits</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Stuttering</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Substance Abuse</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Surgical Recovery</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Tics</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Trauma</w:t>
      </w:r>
    </w:p>
    <w:p w:rsidR="003D6AD2" w:rsidRDefault="00DE1B8B">
      <w:pPr>
        <w:pStyle w:val="ListParagraph"/>
        <w:numPr>
          <w:ilvl w:val="0"/>
          <w:numId w:val="1"/>
        </w:numPr>
        <w:rPr>
          <w:rFonts w:ascii="Constantia" w:hAnsi="Constantia"/>
          <w:sz w:val="24"/>
          <w:szCs w:val="24"/>
        </w:rPr>
      </w:pPr>
      <w:r>
        <w:rPr>
          <w:rFonts w:ascii="Constantia" w:hAnsi="Constantia"/>
          <w:sz w:val="24"/>
          <w:szCs w:val="24"/>
        </w:rPr>
        <w:t>Weight Loss</w:t>
      </w:r>
    </w:p>
    <w:p w:rsidR="003D6AD2" w:rsidRDefault="003D6AD2">
      <w:pPr>
        <w:sectPr w:rsidR="003D6AD2">
          <w:type w:val="continuous"/>
          <w:pgSz w:w="12240" w:h="15840"/>
          <w:pgMar w:top="777" w:right="720" w:bottom="432" w:left="1440" w:header="720" w:footer="0" w:gutter="0"/>
          <w:cols w:num="3" w:space="720" w:equalWidth="0">
            <w:col w:w="3000" w:space="720"/>
            <w:col w:w="2640" w:space="720"/>
            <w:col w:w="3000"/>
          </w:cols>
          <w:formProt w:val="0"/>
          <w:docGrid w:linePitch="360" w:charSpace="6143"/>
        </w:sectPr>
      </w:pPr>
    </w:p>
    <w:p w:rsidR="003D6AD2" w:rsidRDefault="003D6AD2"/>
    <w:p w:rsidR="003D6AD2" w:rsidRDefault="003D6AD2">
      <w:pPr>
        <w:sectPr w:rsidR="003D6AD2">
          <w:type w:val="continuous"/>
          <w:pgSz w:w="12240" w:h="15840"/>
          <w:pgMar w:top="777" w:right="720" w:bottom="432" w:left="1440" w:header="720" w:footer="0" w:gutter="0"/>
          <w:cols w:space="720"/>
          <w:formProt w:val="0"/>
          <w:docGrid w:linePitch="360" w:charSpace="6143"/>
        </w:sectPr>
      </w:pPr>
    </w:p>
    <w:p w:rsidR="00DE1B8B" w:rsidRDefault="00DE1B8B"/>
    <w:sectPr w:rsidR="00DE1B8B" w:rsidSect="003D6AD2">
      <w:type w:val="continuous"/>
      <w:pgSz w:w="12240" w:h="15840"/>
      <w:pgMar w:top="777" w:right="720" w:bottom="432" w:left="1440" w:header="720" w:footer="0" w:gutter="0"/>
      <w:cols w:space="720"/>
      <w:formProt w:val="0"/>
      <w:docGrid w:linePitch="360" w:charSpace="61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382" w:rsidRDefault="00C45382" w:rsidP="003D6AD2">
      <w:pPr>
        <w:spacing w:line="240" w:lineRule="auto"/>
      </w:pPr>
      <w:r>
        <w:separator/>
      </w:r>
    </w:p>
  </w:endnote>
  <w:endnote w:type="continuationSeparator" w:id="0">
    <w:p w:rsidR="00C45382" w:rsidRDefault="00C45382" w:rsidP="003D6A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382" w:rsidRDefault="00C45382" w:rsidP="003D6AD2">
      <w:pPr>
        <w:spacing w:line="240" w:lineRule="auto"/>
      </w:pPr>
      <w:r>
        <w:separator/>
      </w:r>
    </w:p>
  </w:footnote>
  <w:footnote w:type="continuationSeparator" w:id="0">
    <w:p w:rsidR="00C45382" w:rsidRDefault="00C45382" w:rsidP="003D6AD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AD2" w:rsidRDefault="003D6AD2">
    <w:pPr>
      <w:pStyle w:val="Header"/>
    </w:pPr>
  </w:p>
  <w:tbl>
    <w:tblPr>
      <w:tblStyle w:val="TableGrid"/>
      <w:tblW w:w="10188" w:type="dxa"/>
      <w:tblLook w:val="04A0"/>
    </w:tblPr>
    <w:tblGrid>
      <w:gridCol w:w="4788"/>
      <w:gridCol w:w="5400"/>
    </w:tblGrid>
    <w:tr w:rsidR="003D6AD2">
      <w:tc>
        <w:tcPr>
          <w:tcW w:w="4788" w:type="dxa"/>
          <w:shd w:val="clear" w:color="auto" w:fill="auto"/>
          <w:tcMar>
            <w:left w:w="108" w:type="dxa"/>
          </w:tcMar>
        </w:tcPr>
        <w:p w:rsidR="003D6AD2" w:rsidRDefault="00DE1B8B">
          <w:r>
            <w:rPr>
              <w:noProof/>
            </w:rPr>
            <w:drawing>
              <wp:inline distT="0" distB="0" distL="19050" distR="9525">
                <wp:extent cx="1133475" cy="850265"/>
                <wp:effectExtent l="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ogo.gif"/>
                        <pic:cNvPicPr>
                          <a:picLocks noChangeAspect="1" noChangeArrowheads="1"/>
                        </pic:cNvPicPr>
                      </pic:nvPicPr>
                      <pic:blipFill>
                        <a:blip r:embed="rId1"/>
                        <a:stretch>
                          <a:fillRect/>
                        </a:stretch>
                      </pic:blipFill>
                      <pic:spPr bwMode="auto">
                        <a:xfrm>
                          <a:off x="0" y="0"/>
                          <a:ext cx="1133475" cy="850265"/>
                        </a:xfrm>
                        <a:prstGeom prst="rect">
                          <a:avLst/>
                        </a:prstGeom>
                      </pic:spPr>
                    </pic:pic>
                  </a:graphicData>
                </a:graphic>
              </wp:inline>
            </w:drawing>
          </w:r>
        </w:p>
      </w:tc>
      <w:tc>
        <w:tcPr>
          <w:tcW w:w="5399" w:type="dxa"/>
          <w:shd w:val="clear" w:color="auto" w:fill="auto"/>
          <w:tcMar>
            <w:left w:w="108" w:type="dxa"/>
          </w:tcMar>
        </w:tcPr>
        <w:p w:rsidR="003D6AD2" w:rsidRDefault="003D6AD2">
          <w:pPr>
            <w:jc w:val="center"/>
            <w:rPr>
              <w:rFonts w:ascii="Constantia" w:hAnsi="Constantia"/>
              <w:color w:val="404040" w:themeColor="text1" w:themeTint="BF"/>
              <w:sz w:val="32"/>
              <w:szCs w:val="32"/>
            </w:rPr>
          </w:pPr>
        </w:p>
        <w:p w:rsidR="003D6AD2" w:rsidRDefault="00DE1B8B">
          <w:pPr>
            <w:jc w:val="center"/>
            <w:rPr>
              <w:rFonts w:ascii="Constantia" w:hAnsi="Constantia"/>
              <w:color w:val="404040" w:themeColor="text1" w:themeTint="BF"/>
              <w:sz w:val="32"/>
              <w:szCs w:val="32"/>
            </w:rPr>
          </w:pPr>
          <w:r>
            <w:rPr>
              <w:rFonts w:ascii="Constantia" w:hAnsi="Constantia"/>
              <w:color w:val="404040" w:themeColor="text1" w:themeTint="BF"/>
              <w:sz w:val="32"/>
              <w:szCs w:val="32"/>
            </w:rPr>
            <w:t>Hypnotherapy Consent Form</w:t>
          </w:r>
        </w:p>
        <w:p w:rsidR="003D6AD2" w:rsidRDefault="00DE1B8B">
          <w:pPr>
            <w:jc w:val="center"/>
            <w:rPr>
              <w:rFonts w:ascii="Constantia" w:hAnsi="Constantia"/>
              <w:color w:val="FF0000"/>
              <w:sz w:val="32"/>
              <w:szCs w:val="32"/>
            </w:rPr>
          </w:pPr>
          <w:r>
            <w:rPr>
              <w:rFonts w:ascii="Constantia" w:hAnsi="Constantia"/>
              <w:color w:val="FF0000"/>
              <w:sz w:val="32"/>
              <w:szCs w:val="32"/>
            </w:rPr>
            <w:t>Hypnosis Within Your Reach</w:t>
          </w:r>
        </w:p>
      </w:tc>
    </w:tr>
  </w:tbl>
  <w:p w:rsidR="003D6AD2" w:rsidRDefault="003D6AD2">
    <w:pPr>
      <w:pStyle w:val="Header"/>
    </w:pPr>
  </w:p>
  <w:p w:rsidR="003D6AD2" w:rsidRDefault="003D6A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D11FE"/>
    <w:multiLevelType w:val="multilevel"/>
    <w:tmpl w:val="E566F9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FD43E9B"/>
    <w:multiLevelType w:val="multilevel"/>
    <w:tmpl w:val="9E188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6AD2"/>
    <w:rsid w:val="00131B73"/>
    <w:rsid w:val="003D6AD2"/>
    <w:rsid w:val="00612D82"/>
    <w:rsid w:val="006C4B45"/>
    <w:rsid w:val="0080095A"/>
    <w:rsid w:val="008134DB"/>
    <w:rsid w:val="009D0968"/>
    <w:rsid w:val="00C45382"/>
    <w:rsid w:val="00CC2E11"/>
    <w:rsid w:val="00DE1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Gill Sans MT" w:hAnsi="Gill Sans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AC"/>
    <w:pPr>
      <w:spacing w:line="264" w:lineRule="auto"/>
    </w:pPr>
    <w:rPr>
      <w:rFonts w:eastAsia="Times New Roman"/>
      <w:color w:val="000000"/>
      <w:sz w:val="18"/>
      <w:szCs w:val="18"/>
    </w:rPr>
  </w:style>
  <w:style w:type="paragraph" w:styleId="Heading1">
    <w:name w:val="heading 1"/>
    <w:basedOn w:val="Normal"/>
    <w:next w:val="Normal"/>
    <w:link w:val="Heading1Char"/>
    <w:qFormat/>
    <w:rsid w:val="00A5015E"/>
    <w:pPr>
      <w:outlineLvl w:val="0"/>
    </w:pPr>
    <w:rPr>
      <w:spacing w:val="2"/>
      <w:sz w:val="20"/>
      <w:szCs w:val="16"/>
    </w:rPr>
  </w:style>
  <w:style w:type="paragraph" w:styleId="Heading2">
    <w:name w:val="heading 2"/>
    <w:next w:val="Normal"/>
    <w:link w:val="Heading2Char"/>
    <w:uiPriority w:val="9"/>
    <w:unhideWhenUsed/>
    <w:qFormat/>
    <w:rsid w:val="00AE2BD8"/>
    <w:pPr>
      <w:widowControl w:val="0"/>
      <w:outlineLvl w:val="1"/>
    </w:pPr>
    <w:rPr>
      <w:smallCaps/>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A5015E"/>
    <w:rPr>
      <w:rFonts w:ascii="Gill Sans MT" w:eastAsia="Times New Roman" w:hAnsi="Gill Sans MT" w:cs="Times New Roman"/>
      <w:color w:val="000000"/>
      <w:spacing w:val="2"/>
      <w:sz w:val="20"/>
      <w:szCs w:val="16"/>
    </w:rPr>
  </w:style>
  <w:style w:type="character" w:customStyle="1" w:styleId="DateChar">
    <w:name w:val="Date Char"/>
    <w:basedOn w:val="DefaultParagraphFont"/>
    <w:link w:val="Date"/>
    <w:qFormat/>
    <w:rsid w:val="005B7EAB"/>
    <w:rPr>
      <w:rFonts w:ascii="Tahoma" w:eastAsia="Times New Roman" w:hAnsi="Tahoma" w:cs="Times New Roman"/>
      <w:spacing w:val="4"/>
      <w:sz w:val="17"/>
      <w:szCs w:val="18"/>
    </w:rPr>
  </w:style>
  <w:style w:type="character" w:customStyle="1" w:styleId="HeaderChar">
    <w:name w:val="Header Char"/>
    <w:basedOn w:val="DefaultParagraphFont"/>
    <w:link w:val="Header"/>
    <w:uiPriority w:val="99"/>
    <w:qFormat/>
    <w:rsid w:val="003D0B79"/>
    <w:rPr>
      <w:rFonts w:eastAsia="Times New Roman" w:cs="Times New Roman"/>
      <w:color w:val="1F497D"/>
      <w:sz w:val="18"/>
      <w:szCs w:val="18"/>
    </w:rPr>
  </w:style>
  <w:style w:type="character" w:customStyle="1" w:styleId="FooterChar">
    <w:name w:val="Footer Char"/>
    <w:basedOn w:val="DefaultParagraphFont"/>
    <w:link w:val="Footer"/>
    <w:uiPriority w:val="99"/>
    <w:semiHidden/>
    <w:qFormat/>
    <w:rsid w:val="003D0B79"/>
    <w:rPr>
      <w:rFonts w:eastAsia="Times New Roman" w:cs="Times New Roman"/>
      <w:color w:val="1F497D"/>
      <w:sz w:val="18"/>
      <w:szCs w:val="18"/>
    </w:rPr>
  </w:style>
  <w:style w:type="character" w:styleId="PlaceholderText">
    <w:name w:val="Placeholder Text"/>
    <w:basedOn w:val="DefaultParagraphFont"/>
    <w:uiPriority w:val="99"/>
    <w:semiHidden/>
    <w:qFormat/>
    <w:rsid w:val="004848AC"/>
    <w:rPr>
      <w:color w:val="808080"/>
    </w:rPr>
  </w:style>
  <w:style w:type="character" w:customStyle="1" w:styleId="BalloonTextChar">
    <w:name w:val="Balloon Text Char"/>
    <w:basedOn w:val="DefaultParagraphFont"/>
    <w:link w:val="BalloonText"/>
    <w:uiPriority w:val="99"/>
    <w:semiHidden/>
    <w:qFormat/>
    <w:rsid w:val="004848AC"/>
    <w:rPr>
      <w:rFonts w:ascii="Tahoma" w:eastAsia="Times New Roman" w:hAnsi="Tahoma" w:cs="Tahoma"/>
      <w:color w:val="000000"/>
      <w:sz w:val="16"/>
      <w:szCs w:val="16"/>
    </w:rPr>
  </w:style>
  <w:style w:type="character" w:customStyle="1" w:styleId="Heading2Char">
    <w:name w:val="Heading 2 Char"/>
    <w:basedOn w:val="DefaultParagraphFont"/>
    <w:link w:val="Heading2"/>
    <w:uiPriority w:val="9"/>
    <w:qFormat/>
    <w:rsid w:val="00AE2BD8"/>
    <w:rPr>
      <w:rFonts w:eastAsia="Times New Roman" w:cs="Times New Roman"/>
      <w:smallCaps/>
      <w:color w:val="000000"/>
      <w:spacing w:val="2"/>
      <w:sz w:val="16"/>
      <w:szCs w:val="16"/>
    </w:rPr>
  </w:style>
  <w:style w:type="paragraph" w:customStyle="1" w:styleId="Heading">
    <w:name w:val="Heading"/>
    <w:basedOn w:val="Normal"/>
    <w:next w:val="BodyText"/>
    <w:qFormat/>
    <w:rsid w:val="003D6AD2"/>
    <w:pPr>
      <w:keepNext/>
      <w:spacing w:before="240" w:after="120"/>
    </w:pPr>
    <w:rPr>
      <w:rFonts w:ascii="Liberation Sans" w:eastAsia="Microsoft YaHei" w:hAnsi="Liberation Sans" w:cs="Arial"/>
      <w:sz w:val="28"/>
      <w:szCs w:val="28"/>
    </w:rPr>
  </w:style>
  <w:style w:type="paragraph" w:styleId="BodyText">
    <w:name w:val="Body Text"/>
    <w:basedOn w:val="Normal"/>
    <w:rsid w:val="003D6AD2"/>
    <w:pPr>
      <w:spacing w:after="140" w:line="288" w:lineRule="auto"/>
    </w:pPr>
  </w:style>
  <w:style w:type="paragraph" w:styleId="List">
    <w:name w:val="List"/>
    <w:basedOn w:val="BodyText"/>
    <w:rsid w:val="003D6AD2"/>
    <w:rPr>
      <w:rFonts w:cs="Arial"/>
    </w:rPr>
  </w:style>
  <w:style w:type="paragraph" w:styleId="Caption">
    <w:name w:val="caption"/>
    <w:basedOn w:val="Normal"/>
    <w:qFormat/>
    <w:rsid w:val="003D6AD2"/>
    <w:pPr>
      <w:suppressLineNumbers/>
      <w:spacing w:before="120" w:after="120"/>
    </w:pPr>
    <w:rPr>
      <w:rFonts w:cs="Arial"/>
      <w:i/>
      <w:iCs/>
      <w:sz w:val="24"/>
      <w:szCs w:val="24"/>
    </w:rPr>
  </w:style>
  <w:style w:type="paragraph" w:customStyle="1" w:styleId="Index">
    <w:name w:val="Index"/>
    <w:basedOn w:val="Normal"/>
    <w:qFormat/>
    <w:rsid w:val="003D6AD2"/>
    <w:pPr>
      <w:suppressLineNumbers/>
    </w:pPr>
    <w:rPr>
      <w:rFonts w:cs="Arial"/>
    </w:rPr>
  </w:style>
  <w:style w:type="paragraph" w:styleId="Date">
    <w:name w:val="Date"/>
    <w:basedOn w:val="Normal"/>
    <w:next w:val="Normal"/>
    <w:link w:val="DateChar"/>
    <w:qFormat/>
    <w:rsid w:val="005B7EAB"/>
    <w:pPr>
      <w:spacing w:before="320"/>
    </w:pPr>
  </w:style>
  <w:style w:type="paragraph" w:customStyle="1" w:styleId="RightAligned">
    <w:name w:val="Right Aligned"/>
    <w:basedOn w:val="Normal"/>
    <w:qFormat/>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unhideWhenUsed/>
    <w:rsid w:val="003D0B79"/>
    <w:pPr>
      <w:tabs>
        <w:tab w:val="center" w:pos="4680"/>
        <w:tab w:val="right" w:pos="9360"/>
      </w:tabs>
      <w:spacing w:line="240" w:lineRule="auto"/>
    </w:pPr>
  </w:style>
  <w:style w:type="paragraph" w:styleId="Footer">
    <w:name w:val="footer"/>
    <w:basedOn w:val="Normal"/>
    <w:link w:val="FooterChar"/>
    <w:uiPriority w:val="99"/>
    <w:semiHidden/>
    <w:unhideWhenUsed/>
    <w:rsid w:val="003D0B79"/>
    <w:pPr>
      <w:tabs>
        <w:tab w:val="center" w:pos="4680"/>
        <w:tab w:val="right" w:pos="9360"/>
      </w:tabs>
      <w:spacing w:line="240" w:lineRule="auto"/>
    </w:pPr>
  </w:style>
  <w:style w:type="paragraph" w:styleId="BalloonText">
    <w:name w:val="Balloon Text"/>
    <w:basedOn w:val="Normal"/>
    <w:link w:val="BalloonTextChar"/>
    <w:uiPriority w:val="99"/>
    <w:semiHidden/>
    <w:unhideWhenUsed/>
    <w:qFormat/>
    <w:rsid w:val="004848AC"/>
    <w:pPr>
      <w:spacing w:line="240" w:lineRule="auto"/>
    </w:pPr>
    <w:rPr>
      <w:rFonts w:ascii="Tahoma" w:hAnsi="Tahoma" w:cs="Tahoma"/>
      <w:sz w:val="16"/>
      <w:szCs w:val="16"/>
    </w:rPr>
  </w:style>
  <w:style w:type="paragraph" w:styleId="ListParagraph">
    <w:name w:val="List Paragraph"/>
    <w:basedOn w:val="Normal"/>
    <w:uiPriority w:val="34"/>
    <w:qFormat/>
    <w:rsid w:val="004268C3"/>
    <w:pPr>
      <w:ind w:left="720"/>
      <w:contextualSpacing/>
    </w:pPr>
  </w:style>
  <w:style w:type="table" w:styleId="TableGrid">
    <w:name w:val="Table Grid"/>
    <w:basedOn w:val="TableNormal"/>
    <w:uiPriority w:val="59"/>
    <w:rsid w:val="00615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0095A"/>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989236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982A6-9BC3-464E-BE0B-B1E3D7B5B0F8}">
  <ds:schemaRefs>
    <ds:schemaRef ds:uri="http://schemas.microsoft.com/sharepoint/v3/contenttype/forms"/>
  </ds:schemaRefs>
</ds:datastoreItem>
</file>

<file path=customXml/itemProps2.xml><?xml version="1.0" encoding="utf-8"?>
<ds:datastoreItem xmlns:ds="http://schemas.openxmlformats.org/officeDocument/2006/customXml" ds:itemID="{09F8911A-6491-4B36-B1AE-F06FA7A6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928</Words>
  <Characters>5292</Characters>
  <Application>Microsoft Office Word</Application>
  <DocSecurity>0</DocSecurity>
  <Lines>44</Lines>
  <Paragraphs>12</Paragraphs>
  <ScaleCrop>false</ScaleCrop>
  <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Receipt (starting number 1001, 3 per page)</dc:title>
  <dc:creator>EdFer 2</dc:creator>
  <cp:lastModifiedBy>EdFer 2</cp:lastModifiedBy>
  <cp:revision>4</cp:revision>
  <cp:lastPrinted>2018-04-07T03:52:00Z</cp:lastPrinted>
  <dcterms:created xsi:type="dcterms:W3CDTF">2018-06-24T01:52:00Z</dcterms:created>
  <dcterms:modified xsi:type="dcterms:W3CDTF">2018-06-24T01:57:00Z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TemplateID">
    <vt:lpwstr>TC102641249990</vt:lpwstr>
  </property>
</Properties>
</file>